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47F51" w14:textId="77777777" w:rsidR="006919FE" w:rsidRPr="000F25D0" w:rsidRDefault="006919FE" w:rsidP="006919FE">
      <w:pPr>
        <w:jc w:val="center"/>
        <w:rPr>
          <w:b/>
          <w:sz w:val="36"/>
          <w:szCs w:val="36"/>
        </w:rPr>
      </w:pPr>
      <w:r w:rsidRPr="000F25D0">
        <w:rPr>
          <w:b/>
          <w:sz w:val="36"/>
          <w:szCs w:val="36"/>
        </w:rPr>
        <w:t>Upper San Juan Watershed Enhancement Partnership</w:t>
      </w:r>
    </w:p>
    <w:p w14:paraId="256531A6" w14:textId="092D8B19" w:rsidR="006919FE" w:rsidRPr="00CA27B2" w:rsidRDefault="0089738A" w:rsidP="006919FE">
      <w:pPr>
        <w:jc w:val="center"/>
        <w:rPr>
          <w:rFonts w:ascii="Arial" w:hAnsi="Arial" w:cs="Arial"/>
          <w:b/>
          <w:sz w:val="18"/>
          <w:szCs w:val="20"/>
        </w:rPr>
      </w:pPr>
      <w:r w:rsidRPr="00CA27B2">
        <w:rPr>
          <w:rFonts w:ascii="Arial" w:hAnsi="Arial" w:cs="Arial"/>
          <w:b/>
          <w:sz w:val="28"/>
          <w:szCs w:val="32"/>
        </w:rPr>
        <w:t>MEETING NOTES</w:t>
      </w:r>
    </w:p>
    <w:p w14:paraId="362E845F" w14:textId="77777777" w:rsidR="006919FE" w:rsidRPr="0016671F" w:rsidRDefault="006919FE" w:rsidP="006919FE">
      <w:pPr>
        <w:rPr>
          <w:rFonts w:ascii="Arial" w:hAnsi="Arial" w:cs="Arial"/>
          <w:b/>
          <w:sz w:val="20"/>
          <w:szCs w:val="20"/>
        </w:rPr>
      </w:pPr>
    </w:p>
    <w:p w14:paraId="31990CE6" w14:textId="7E03D2DE" w:rsidR="006919FE" w:rsidRPr="00DF0B8F" w:rsidRDefault="006919FE" w:rsidP="006919FE">
      <w:pPr>
        <w:rPr>
          <w:rFonts w:ascii="Arial" w:hAnsi="Arial" w:cs="Arial"/>
          <w:sz w:val="22"/>
        </w:rPr>
      </w:pPr>
      <w:r w:rsidRPr="00DF0B8F">
        <w:rPr>
          <w:rFonts w:ascii="Arial" w:hAnsi="Arial" w:cs="Arial"/>
          <w:sz w:val="22"/>
        </w:rPr>
        <w:t xml:space="preserve">STEERING COMMITTEE MEETING: </w:t>
      </w:r>
      <w:r w:rsidR="004967DB" w:rsidRPr="00DF0B8F">
        <w:rPr>
          <w:rFonts w:ascii="Arial" w:hAnsi="Arial" w:cs="Arial"/>
          <w:sz w:val="22"/>
        </w:rPr>
        <w:t>March 1</w:t>
      </w:r>
      <w:r w:rsidRPr="00DF0B8F">
        <w:rPr>
          <w:rFonts w:ascii="Arial" w:hAnsi="Arial" w:cs="Arial"/>
          <w:sz w:val="22"/>
        </w:rPr>
        <w:t xml:space="preserve">, 2019 </w:t>
      </w:r>
    </w:p>
    <w:p w14:paraId="5790ABF8" w14:textId="77777777" w:rsidR="006919FE" w:rsidRPr="00DF0B8F" w:rsidRDefault="006919FE" w:rsidP="006919FE">
      <w:pPr>
        <w:rPr>
          <w:rFonts w:ascii="Arial" w:hAnsi="Arial" w:cs="Arial"/>
          <w:sz w:val="22"/>
        </w:rPr>
      </w:pPr>
      <w:r w:rsidRPr="00DF0B8F">
        <w:rPr>
          <w:rFonts w:ascii="Arial" w:hAnsi="Arial" w:cs="Arial"/>
          <w:sz w:val="22"/>
        </w:rPr>
        <w:t xml:space="preserve">Where: </w:t>
      </w:r>
      <w:r w:rsidR="009B2444" w:rsidRPr="00DF0B8F">
        <w:rPr>
          <w:rFonts w:ascii="Arial" w:hAnsi="Arial" w:cs="Arial"/>
          <w:sz w:val="22"/>
        </w:rPr>
        <w:t>West Conference Room, Ross Aragon Community Center</w:t>
      </w:r>
      <w:r w:rsidRPr="00DF0B8F">
        <w:rPr>
          <w:rFonts w:ascii="Arial" w:hAnsi="Arial" w:cs="Arial"/>
          <w:sz w:val="22"/>
        </w:rPr>
        <w:t>,</w:t>
      </w:r>
      <w:r w:rsidR="009B2444" w:rsidRPr="00DF0B8F">
        <w:rPr>
          <w:rFonts w:ascii="Arial" w:hAnsi="Arial" w:cs="Arial"/>
          <w:sz w:val="22"/>
        </w:rPr>
        <w:t xml:space="preserve"> 451 Hot Springs Blvd,</w:t>
      </w:r>
      <w:r w:rsidRPr="00DF0B8F">
        <w:rPr>
          <w:rFonts w:ascii="Arial" w:hAnsi="Arial" w:cs="Arial"/>
          <w:sz w:val="22"/>
        </w:rPr>
        <w:t xml:space="preserve"> Pagosa Springs, CO </w:t>
      </w:r>
    </w:p>
    <w:p w14:paraId="64222FD2" w14:textId="4C0DB755" w:rsidR="009B2444" w:rsidRDefault="009B2444" w:rsidP="009B2444">
      <w:pPr>
        <w:rPr>
          <w:rFonts w:ascii="Arial" w:hAnsi="Arial" w:cs="Arial"/>
          <w:sz w:val="22"/>
        </w:rPr>
      </w:pPr>
      <w:r w:rsidRPr="00DF0B8F">
        <w:rPr>
          <w:rFonts w:ascii="Arial" w:hAnsi="Arial" w:cs="Arial"/>
          <w:sz w:val="22"/>
        </w:rPr>
        <w:t>When: 9 am – 11 am</w:t>
      </w:r>
      <w:r w:rsidRPr="00657976">
        <w:rPr>
          <w:rFonts w:ascii="Arial" w:hAnsi="Arial" w:cs="Arial"/>
          <w:sz w:val="22"/>
        </w:rPr>
        <w:t xml:space="preserve"> </w:t>
      </w:r>
    </w:p>
    <w:p w14:paraId="453F25CC" w14:textId="2299EEDC" w:rsidR="0089738A" w:rsidRDefault="0089738A" w:rsidP="009B2444">
      <w:pPr>
        <w:rPr>
          <w:rFonts w:ascii="Arial" w:hAnsi="Arial" w:cs="Arial"/>
          <w:sz w:val="22"/>
        </w:rPr>
      </w:pPr>
    </w:p>
    <w:p w14:paraId="066D290B" w14:textId="452CD9CA" w:rsidR="0089738A" w:rsidRDefault="0089738A" w:rsidP="009B2444">
      <w:pPr>
        <w:rPr>
          <w:rFonts w:ascii="Arial" w:hAnsi="Arial" w:cs="Arial"/>
          <w:b/>
          <w:sz w:val="22"/>
        </w:rPr>
      </w:pPr>
      <w:r w:rsidRPr="0089738A">
        <w:rPr>
          <w:rFonts w:ascii="Arial" w:hAnsi="Arial" w:cs="Arial"/>
          <w:b/>
          <w:sz w:val="22"/>
        </w:rPr>
        <w:t xml:space="preserve">NEXT MEETINGS: </w:t>
      </w:r>
    </w:p>
    <w:p w14:paraId="64ABEF59" w14:textId="62E72A28" w:rsidR="0089738A" w:rsidRPr="00C61A8E" w:rsidRDefault="0089738A" w:rsidP="00C61A8E">
      <w:pPr>
        <w:pStyle w:val="ListParagraph"/>
        <w:numPr>
          <w:ilvl w:val="1"/>
          <w:numId w:val="12"/>
        </w:numPr>
        <w:ind w:left="720"/>
        <w:rPr>
          <w:rFonts w:ascii="Arial" w:hAnsi="Arial" w:cs="Arial"/>
          <w:sz w:val="22"/>
        </w:rPr>
      </w:pPr>
      <w:r w:rsidRPr="00C61A8E">
        <w:rPr>
          <w:rFonts w:ascii="Arial" w:hAnsi="Arial" w:cs="Arial"/>
          <w:b/>
          <w:sz w:val="22"/>
        </w:rPr>
        <w:t>Friday, March 22, 9-11am</w:t>
      </w:r>
      <w:r w:rsidRPr="00C61A8E">
        <w:rPr>
          <w:rFonts w:ascii="Arial" w:hAnsi="Arial" w:cs="Arial"/>
          <w:sz w:val="22"/>
        </w:rPr>
        <w:t>, Town Council Chambers</w:t>
      </w:r>
    </w:p>
    <w:p w14:paraId="7100907D" w14:textId="0A903DBE" w:rsidR="0089738A" w:rsidRPr="00C61A8E" w:rsidRDefault="00684278" w:rsidP="00C61A8E">
      <w:pPr>
        <w:pStyle w:val="ListParagraph"/>
        <w:numPr>
          <w:ilvl w:val="1"/>
          <w:numId w:val="12"/>
        </w:numPr>
        <w:ind w:left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Public Meeting=</w:t>
      </w:r>
      <w:r w:rsidR="0089738A" w:rsidRPr="00C61A8E">
        <w:rPr>
          <w:rFonts w:ascii="Arial" w:hAnsi="Arial" w:cs="Arial"/>
          <w:b/>
          <w:sz w:val="22"/>
        </w:rPr>
        <w:t xml:space="preserve">Thursday, April 25, 6-8pm, </w:t>
      </w:r>
      <w:r w:rsidR="0089738A" w:rsidRPr="00C61A8E">
        <w:rPr>
          <w:rFonts w:ascii="Arial" w:hAnsi="Arial" w:cs="Arial"/>
          <w:sz w:val="22"/>
        </w:rPr>
        <w:t>CSU Extension Office</w:t>
      </w:r>
    </w:p>
    <w:p w14:paraId="63EB08F1" w14:textId="545B7699" w:rsidR="0089738A" w:rsidRPr="00C61A8E" w:rsidRDefault="0089738A" w:rsidP="00C61A8E">
      <w:pPr>
        <w:pStyle w:val="ListParagraph"/>
        <w:numPr>
          <w:ilvl w:val="1"/>
          <w:numId w:val="12"/>
        </w:numPr>
        <w:ind w:left="720"/>
        <w:rPr>
          <w:rFonts w:ascii="Arial" w:hAnsi="Arial" w:cs="Arial"/>
          <w:b/>
          <w:sz w:val="22"/>
        </w:rPr>
      </w:pPr>
      <w:r w:rsidRPr="00C61A8E">
        <w:rPr>
          <w:rFonts w:ascii="Arial" w:hAnsi="Arial" w:cs="Arial"/>
          <w:b/>
          <w:sz w:val="22"/>
        </w:rPr>
        <w:t xml:space="preserve">Friday, April 26, 9-11am, </w:t>
      </w:r>
      <w:r w:rsidRPr="00C61A8E">
        <w:rPr>
          <w:rFonts w:ascii="Arial" w:hAnsi="Arial" w:cs="Arial"/>
          <w:sz w:val="22"/>
        </w:rPr>
        <w:t>Town Council Chambers</w:t>
      </w:r>
    </w:p>
    <w:p w14:paraId="0E916641" w14:textId="0C925847" w:rsidR="006919FE" w:rsidRDefault="006919FE" w:rsidP="006919FE">
      <w:pPr>
        <w:rPr>
          <w:rFonts w:ascii="Arial" w:hAnsi="Arial" w:cs="Arial"/>
        </w:rPr>
      </w:pPr>
    </w:p>
    <w:p w14:paraId="655146A6" w14:textId="78BE1EF2" w:rsidR="00D5611A" w:rsidRDefault="00D5611A" w:rsidP="006919FE">
      <w:pPr>
        <w:rPr>
          <w:rFonts w:ascii="Arial" w:hAnsi="Arial" w:cs="Arial"/>
          <w:sz w:val="22"/>
        </w:rPr>
      </w:pPr>
      <w:r w:rsidRPr="00DF0B8F">
        <w:rPr>
          <w:rFonts w:ascii="Arial" w:hAnsi="Arial" w:cs="Arial"/>
          <w:b/>
          <w:sz w:val="22"/>
          <w:u w:val="single"/>
        </w:rPr>
        <w:t>Attend</w:t>
      </w:r>
      <w:r w:rsidR="00DF0B8F">
        <w:rPr>
          <w:rFonts w:ascii="Arial" w:hAnsi="Arial" w:cs="Arial"/>
          <w:b/>
          <w:sz w:val="22"/>
          <w:u w:val="single"/>
        </w:rPr>
        <w:t>ees</w:t>
      </w:r>
      <w:r w:rsidRPr="00DF0B8F">
        <w:rPr>
          <w:rFonts w:ascii="Arial" w:hAnsi="Arial" w:cs="Arial"/>
          <w:b/>
          <w:sz w:val="22"/>
          <w:u w:val="single"/>
        </w:rPr>
        <w:t>:</w:t>
      </w:r>
      <w:r w:rsidRPr="00A45D43">
        <w:rPr>
          <w:rFonts w:ascii="Arial" w:hAnsi="Arial" w:cs="Arial"/>
          <w:sz w:val="22"/>
        </w:rPr>
        <w:t xml:space="preserve"> Aaron Kimple, Mandy Eskelson, Becky </w:t>
      </w:r>
      <w:r w:rsidR="00031835" w:rsidRPr="00A45D43">
        <w:rPr>
          <w:rFonts w:ascii="Arial" w:hAnsi="Arial" w:cs="Arial"/>
          <w:sz w:val="22"/>
        </w:rPr>
        <w:t>Guilliams</w:t>
      </w:r>
      <w:r w:rsidRPr="00A45D43">
        <w:rPr>
          <w:rFonts w:ascii="Arial" w:hAnsi="Arial" w:cs="Arial"/>
          <w:sz w:val="22"/>
        </w:rPr>
        <w:t xml:space="preserve">, Tim </w:t>
      </w:r>
      <w:proofErr w:type="spellStart"/>
      <w:r w:rsidRPr="00A45D43">
        <w:rPr>
          <w:rFonts w:ascii="Arial" w:hAnsi="Arial" w:cs="Arial"/>
          <w:sz w:val="22"/>
        </w:rPr>
        <w:t>H</w:t>
      </w:r>
      <w:r w:rsidR="00031835" w:rsidRPr="00A45D43">
        <w:rPr>
          <w:rFonts w:ascii="Arial" w:hAnsi="Arial" w:cs="Arial"/>
          <w:sz w:val="22"/>
        </w:rPr>
        <w:t>a</w:t>
      </w:r>
      <w:r w:rsidRPr="00A45D43">
        <w:rPr>
          <w:rFonts w:ascii="Arial" w:hAnsi="Arial" w:cs="Arial"/>
          <w:sz w:val="22"/>
        </w:rPr>
        <w:t>armann</w:t>
      </w:r>
      <w:proofErr w:type="spellEnd"/>
      <w:r w:rsidRPr="00A45D43">
        <w:rPr>
          <w:rFonts w:ascii="Arial" w:hAnsi="Arial" w:cs="Arial"/>
          <w:sz w:val="22"/>
        </w:rPr>
        <w:t>, Al Pfister, Tob</w:t>
      </w:r>
      <w:r w:rsidR="00031835" w:rsidRPr="00A45D43">
        <w:rPr>
          <w:rFonts w:ascii="Arial" w:hAnsi="Arial" w:cs="Arial"/>
          <w:sz w:val="22"/>
        </w:rPr>
        <w:t>i</w:t>
      </w:r>
      <w:r w:rsidRPr="00A45D43">
        <w:rPr>
          <w:rFonts w:ascii="Arial" w:hAnsi="Arial" w:cs="Arial"/>
          <w:sz w:val="22"/>
        </w:rPr>
        <w:t xml:space="preserve"> </w:t>
      </w:r>
      <w:proofErr w:type="spellStart"/>
      <w:r w:rsidRPr="00A45D43">
        <w:rPr>
          <w:rFonts w:ascii="Arial" w:hAnsi="Arial" w:cs="Arial"/>
          <w:sz w:val="22"/>
        </w:rPr>
        <w:t>Rowher</w:t>
      </w:r>
      <w:proofErr w:type="spellEnd"/>
      <w:r w:rsidRPr="00A45D43">
        <w:rPr>
          <w:rFonts w:ascii="Arial" w:hAnsi="Arial" w:cs="Arial"/>
          <w:sz w:val="22"/>
        </w:rPr>
        <w:t>, James Dickhoff, Pat Bennett, Joe Crabb, Brian Bo</w:t>
      </w:r>
      <w:r w:rsidR="00031835" w:rsidRPr="00A45D43">
        <w:rPr>
          <w:rFonts w:ascii="Arial" w:hAnsi="Arial" w:cs="Arial"/>
          <w:sz w:val="22"/>
        </w:rPr>
        <w:t>ughton</w:t>
      </w:r>
      <w:r w:rsidRPr="00A45D43">
        <w:rPr>
          <w:rFonts w:ascii="Arial" w:hAnsi="Arial" w:cs="Arial"/>
          <w:sz w:val="22"/>
        </w:rPr>
        <w:t xml:space="preserve">, </w:t>
      </w:r>
      <w:r w:rsidR="00031835" w:rsidRPr="00A45D43">
        <w:rPr>
          <w:rFonts w:ascii="Arial" w:hAnsi="Arial" w:cs="Arial"/>
          <w:sz w:val="22"/>
        </w:rPr>
        <w:t xml:space="preserve">Justin Ramsey, </w:t>
      </w:r>
      <w:r w:rsidRPr="00A45D43">
        <w:rPr>
          <w:rFonts w:ascii="Arial" w:hAnsi="Arial" w:cs="Arial"/>
          <w:sz w:val="22"/>
        </w:rPr>
        <w:t>Mely Whiting</w:t>
      </w:r>
      <w:r w:rsidR="00E60470" w:rsidRPr="00A45D43">
        <w:rPr>
          <w:rFonts w:ascii="Arial" w:hAnsi="Arial" w:cs="Arial"/>
          <w:sz w:val="22"/>
        </w:rPr>
        <w:t xml:space="preserve">, Ryan </w:t>
      </w:r>
      <w:proofErr w:type="spellStart"/>
      <w:r w:rsidR="00E60470" w:rsidRPr="00A45D43">
        <w:rPr>
          <w:rFonts w:ascii="Arial" w:hAnsi="Arial" w:cs="Arial"/>
          <w:sz w:val="22"/>
        </w:rPr>
        <w:t>Unterreiner</w:t>
      </w:r>
      <w:proofErr w:type="spellEnd"/>
      <w:r w:rsidRPr="00A45D43">
        <w:rPr>
          <w:rFonts w:ascii="Arial" w:hAnsi="Arial" w:cs="Arial"/>
          <w:sz w:val="22"/>
        </w:rPr>
        <w:t xml:space="preserve"> </w:t>
      </w:r>
    </w:p>
    <w:p w14:paraId="23817857" w14:textId="38F26E2F" w:rsidR="00A45D43" w:rsidRDefault="00A45D43" w:rsidP="006919FE">
      <w:pPr>
        <w:rPr>
          <w:rFonts w:ascii="Arial" w:hAnsi="Arial" w:cs="Arial"/>
          <w:sz w:val="22"/>
        </w:rPr>
      </w:pPr>
    </w:p>
    <w:p w14:paraId="4779CCFA" w14:textId="6F235027" w:rsidR="00A45D43" w:rsidRDefault="00A45D43" w:rsidP="006919FE">
      <w:pPr>
        <w:rPr>
          <w:rFonts w:ascii="Arial" w:hAnsi="Arial" w:cs="Arial"/>
          <w:b/>
        </w:rPr>
      </w:pPr>
      <w:r w:rsidRPr="008D228A">
        <w:rPr>
          <w:rFonts w:ascii="Arial" w:hAnsi="Arial" w:cs="Arial"/>
          <w:b/>
          <w:sz w:val="22"/>
          <w:u w:val="single"/>
        </w:rPr>
        <w:t>Action Items</w:t>
      </w:r>
      <w:r w:rsidRPr="008D228A">
        <w:rPr>
          <w:rFonts w:ascii="Arial" w:hAnsi="Arial" w:cs="Arial"/>
          <w:b/>
          <w:sz w:val="22"/>
        </w:rPr>
        <w:t>:</w:t>
      </w:r>
    </w:p>
    <w:p w14:paraId="6D950A99" w14:textId="77777777" w:rsidR="00BF5B88" w:rsidRPr="00BF5B88" w:rsidRDefault="00BF5B88" w:rsidP="00BF5B88">
      <w:pPr>
        <w:pStyle w:val="ListParagraph"/>
        <w:numPr>
          <w:ilvl w:val="0"/>
          <w:numId w:val="13"/>
        </w:numPr>
        <w:ind w:left="270" w:hanging="180"/>
        <w:rPr>
          <w:rFonts w:ascii="Arial" w:hAnsi="Arial" w:cs="Arial"/>
          <w:sz w:val="22"/>
        </w:rPr>
      </w:pPr>
      <w:r w:rsidRPr="00BF5B88">
        <w:rPr>
          <w:rFonts w:ascii="Arial" w:hAnsi="Arial" w:cs="Arial"/>
          <w:sz w:val="22"/>
        </w:rPr>
        <w:t>Report feedback on San Juan Summary from River Network by March 8</w:t>
      </w:r>
      <w:r w:rsidRPr="00BF5B88">
        <w:rPr>
          <w:rFonts w:ascii="Arial" w:hAnsi="Arial" w:cs="Arial"/>
          <w:sz w:val="22"/>
          <w:vertAlign w:val="superscript"/>
        </w:rPr>
        <w:t xml:space="preserve"> </w:t>
      </w:r>
      <w:r w:rsidRPr="00BF5B88">
        <w:rPr>
          <w:rFonts w:ascii="Arial" w:hAnsi="Arial" w:cs="Arial"/>
          <w:sz w:val="22"/>
        </w:rPr>
        <w:t>(Steering Committee)</w:t>
      </w:r>
    </w:p>
    <w:p w14:paraId="1C3C7531" w14:textId="50956BD4" w:rsidR="00BF5B88" w:rsidRPr="00BF5B88" w:rsidRDefault="00BF5B88" w:rsidP="00BF5B88">
      <w:pPr>
        <w:pStyle w:val="ListParagraph"/>
        <w:numPr>
          <w:ilvl w:val="0"/>
          <w:numId w:val="13"/>
        </w:numPr>
        <w:ind w:left="270" w:hanging="180"/>
        <w:rPr>
          <w:rFonts w:ascii="Arial" w:hAnsi="Arial" w:cs="Arial"/>
          <w:sz w:val="22"/>
        </w:rPr>
      </w:pPr>
      <w:r w:rsidRPr="00BF5B88">
        <w:rPr>
          <w:rFonts w:ascii="Arial" w:hAnsi="Arial" w:cs="Arial"/>
          <w:sz w:val="22"/>
        </w:rPr>
        <w:t>Answer stream gauge questions on purpose and uses by March 20 (Steering Committee)</w:t>
      </w:r>
    </w:p>
    <w:p w14:paraId="09C46FDE" w14:textId="169F5585" w:rsidR="00BF5B88" w:rsidRDefault="00BF5B88" w:rsidP="00BF5B88">
      <w:pPr>
        <w:pStyle w:val="ListParagraph"/>
        <w:numPr>
          <w:ilvl w:val="0"/>
          <w:numId w:val="13"/>
        </w:numPr>
        <w:ind w:left="270" w:hanging="180"/>
        <w:rPr>
          <w:rFonts w:ascii="Arial" w:hAnsi="Arial" w:cs="Arial"/>
          <w:sz w:val="22"/>
        </w:rPr>
      </w:pPr>
      <w:r w:rsidRPr="00BF5B88">
        <w:rPr>
          <w:rFonts w:ascii="Arial" w:hAnsi="Arial" w:cs="Arial"/>
          <w:sz w:val="22"/>
        </w:rPr>
        <w:t>Compile list of specific landowners to invite to public meeting (Steering Committee/Al)</w:t>
      </w:r>
    </w:p>
    <w:p w14:paraId="0258410E" w14:textId="2D6761C8" w:rsidR="00BF5B88" w:rsidRPr="00BF5B88" w:rsidRDefault="00BF5B88" w:rsidP="00BF5B88">
      <w:pPr>
        <w:pStyle w:val="ListParagraph"/>
        <w:numPr>
          <w:ilvl w:val="0"/>
          <w:numId w:val="13"/>
        </w:numPr>
        <w:ind w:left="27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 historic gauges to online and printed master map (MSI)</w:t>
      </w:r>
    </w:p>
    <w:p w14:paraId="38C6C801" w14:textId="4A3C438F" w:rsidR="00A45D43" w:rsidRDefault="00BF5B88" w:rsidP="006919FE">
      <w:pPr>
        <w:pStyle w:val="ListParagraph"/>
        <w:numPr>
          <w:ilvl w:val="0"/>
          <w:numId w:val="13"/>
        </w:numPr>
        <w:ind w:left="270" w:hanging="180"/>
        <w:rPr>
          <w:rFonts w:ascii="Arial" w:hAnsi="Arial" w:cs="Arial"/>
          <w:sz w:val="22"/>
        </w:rPr>
      </w:pPr>
      <w:r w:rsidRPr="00BF5B88">
        <w:rPr>
          <w:rFonts w:ascii="Arial" w:hAnsi="Arial" w:cs="Arial"/>
          <w:sz w:val="22"/>
        </w:rPr>
        <w:t>Start preparin</w:t>
      </w:r>
      <w:r w:rsidR="00561366">
        <w:rPr>
          <w:rFonts w:ascii="Arial" w:hAnsi="Arial" w:cs="Arial"/>
          <w:sz w:val="22"/>
        </w:rPr>
        <w:t>g goals and agenda</w:t>
      </w:r>
      <w:r w:rsidRPr="00BF5B88">
        <w:rPr>
          <w:rFonts w:ascii="Arial" w:hAnsi="Arial" w:cs="Arial"/>
          <w:sz w:val="22"/>
        </w:rPr>
        <w:t xml:space="preserve"> for April public meeting </w:t>
      </w:r>
      <w:r>
        <w:rPr>
          <w:rFonts w:ascii="Arial" w:hAnsi="Arial" w:cs="Arial"/>
          <w:sz w:val="22"/>
        </w:rPr>
        <w:t>(Steering Committee)</w:t>
      </w:r>
    </w:p>
    <w:p w14:paraId="04F89F9E" w14:textId="70FF2C2B" w:rsidR="00561366" w:rsidRPr="00561366" w:rsidRDefault="00561366" w:rsidP="006919FE">
      <w:pPr>
        <w:pStyle w:val="ListParagraph"/>
        <w:numPr>
          <w:ilvl w:val="0"/>
          <w:numId w:val="13"/>
        </w:numPr>
        <w:ind w:left="27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Continue refining Report Review</w:t>
      </w:r>
      <w:r w:rsidR="00A25F7D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draft to Steering Committee by March 22 (Al &amp; Mandy)</w:t>
      </w:r>
    </w:p>
    <w:p w14:paraId="5E0B299F" w14:textId="177FC957" w:rsidR="00D5611A" w:rsidRPr="00181CFD" w:rsidRDefault="00D5611A" w:rsidP="006919FE">
      <w:pPr>
        <w:rPr>
          <w:rFonts w:ascii="Arial" w:hAnsi="Arial" w:cs="Arial"/>
        </w:rPr>
      </w:pPr>
    </w:p>
    <w:p w14:paraId="7B0C92B8" w14:textId="57FE0110" w:rsidR="006919FE" w:rsidRPr="008D228A" w:rsidRDefault="006919FE" w:rsidP="006919FE">
      <w:pPr>
        <w:rPr>
          <w:rFonts w:ascii="Arial" w:hAnsi="Arial" w:cs="Arial"/>
          <w:b/>
          <w:sz w:val="22"/>
        </w:rPr>
      </w:pPr>
      <w:r w:rsidRPr="008D228A">
        <w:rPr>
          <w:rFonts w:ascii="Arial" w:hAnsi="Arial" w:cs="Arial"/>
          <w:b/>
          <w:sz w:val="22"/>
        </w:rPr>
        <w:t xml:space="preserve">9:00 – 9:15 Welcome &amp; Introductions  </w:t>
      </w:r>
    </w:p>
    <w:p w14:paraId="00600A5D" w14:textId="4DDC7576" w:rsidR="00031835" w:rsidRPr="00031835" w:rsidRDefault="00B15742" w:rsidP="00031835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031835">
        <w:rPr>
          <w:rFonts w:ascii="Arial" w:hAnsi="Arial" w:cs="Arial"/>
          <w:sz w:val="22"/>
        </w:rPr>
        <w:t>Touch on themes from previous meeting</w:t>
      </w:r>
      <w:r w:rsidR="00031835" w:rsidRPr="00031835">
        <w:rPr>
          <w:rFonts w:ascii="Arial" w:hAnsi="Arial" w:cs="Arial"/>
          <w:sz w:val="22"/>
        </w:rPr>
        <w:t>/3 goals:</w:t>
      </w:r>
    </w:p>
    <w:p w14:paraId="1D931758" w14:textId="73BD8F5F" w:rsidR="00031835" w:rsidRPr="00031835" w:rsidRDefault="00031835" w:rsidP="00031835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031835">
        <w:rPr>
          <w:rFonts w:ascii="Arial" w:hAnsi="Arial" w:cs="Arial"/>
          <w:sz w:val="22"/>
        </w:rPr>
        <w:t>Actions: Determine existent ga</w:t>
      </w:r>
      <w:r w:rsidR="004967DB">
        <w:rPr>
          <w:rFonts w:ascii="Arial" w:hAnsi="Arial" w:cs="Arial"/>
          <w:sz w:val="22"/>
        </w:rPr>
        <w:t>u</w:t>
      </w:r>
      <w:r w:rsidRPr="00031835">
        <w:rPr>
          <w:rFonts w:ascii="Arial" w:hAnsi="Arial" w:cs="Arial"/>
          <w:sz w:val="22"/>
        </w:rPr>
        <w:t>ges and potential appropriate future locations</w:t>
      </w:r>
    </w:p>
    <w:p w14:paraId="31238E32" w14:textId="4330CBAD" w:rsidR="00031835" w:rsidRPr="00031835" w:rsidRDefault="00031835" w:rsidP="00031835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031835">
        <w:rPr>
          <w:rFonts w:ascii="Arial" w:hAnsi="Arial" w:cs="Arial"/>
          <w:sz w:val="22"/>
        </w:rPr>
        <w:t>Planning: Review relevant studies/data and determine gaps</w:t>
      </w:r>
    </w:p>
    <w:p w14:paraId="420277E6" w14:textId="533312DD" w:rsidR="00031835" w:rsidRPr="00031835" w:rsidRDefault="00031835" w:rsidP="00031835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031835">
        <w:rPr>
          <w:rFonts w:ascii="Arial" w:hAnsi="Arial" w:cs="Arial"/>
          <w:sz w:val="22"/>
        </w:rPr>
        <w:t>Future: Discuss future of this group</w:t>
      </w:r>
    </w:p>
    <w:p w14:paraId="2C658525" w14:textId="373981DE" w:rsidR="006919FE" w:rsidRPr="008D228A" w:rsidRDefault="006919FE" w:rsidP="006919FE">
      <w:pPr>
        <w:rPr>
          <w:rFonts w:ascii="Arial" w:hAnsi="Arial" w:cs="Arial"/>
          <w:b/>
          <w:sz w:val="22"/>
          <w:szCs w:val="22"/>
        </w:rPr>
      </w:pPr>
      <w:r w:rsidRPr="008D228A">
        <w:rPr>
          <w:rFonts w:ascii="Arial" w:hAnsi="Arial" w:cs="Arial"/>
          <w:b/>
          <w:sz w:val="22"/>
          <w:szCs w:val="22"/>
        </w:rPr>
        <w:t xml:space="preserve">9:15 – </w:t>
      </w:r>
      <w:r w:rsidR="009B2444" w:rsidRPr="008D228A">
        <w:rPr>
          <w:rFonts w:ascii="Arial" w:hAnsi="Arial" w:cs="Arial"/>
          <w:b/>
          <w:sz w:val="22"/>
          <w:szCs w:val="22"/>
        </w:rPr>
        <w:t>10:</w:t>
      </w:r>
      <w:r w:rsidR="00514F6D" w:rsidRPr="008D228A">
        <w:rPr>
          <w:rFonts w:ascii="Arial" w:hAnsi="Arial" w:cs="Arial"/>
          <w:b/>
          <w:sz w:val="22"/>
          <w:szCs w:val="22"/>
        </w:rPr>
        <w:t>15</w:t>
      </w:r>
      <w:r w:rsidRPr="008D228A">
        <w:rPr>
          <w:rFonts w:ascii="Arial" w:hAnsi="Arial" w:cs="Arial"/>
          <w:b/>
          <w:sz w:val="22"/>
          <w:szCs w:val="22"/>
        </w:rPr>
        <w:t xml:space="preserve"> </w:t>
      </w:r>
      <w:r w:rsidR="009B2444" w:rsidRPr="008D228A">
        <w:rPr>
          <w:rFonts w:ascii="Arial" w:hAnsi="Arial" w:cs="Arial"/>
          <w:b/>
          <w:sz w:val="22"/>
          <w:szCs w:val="22"/>
        </w:rPr>
        <w:t>Map &amp; Data Review</w:t>
      </w:r>
      <w:r w:rsidRPr="008D228A">
        <w:rPr>
          <w:rFonts w:ascii="Arial" w:hAnsi="Arial" w:cs="Arial"/>
          <w:b/>
          <w:sz w:val="22"/>
          <w:szCs w:val="22"/>
        </w:rPr>
        <w:t xml:space="preserve"> </w:t>
      </w:r>
    </w:p>
    <w:p w14:paraId="7BA6BC26" w14:textId="1941111E" w:rsidR="006919FE" w:rsidRPr="008D228A" w:rsidRDefault="009B2444" w:rsidP="009B24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D228A">
        <w:rPr>
          <w:rFonts w:ascii="Arial" w:hAnsi="Arial" w:cs="Arial"/>
          <w:b/>
          <w:sz w:val="22"/>
          <w:szCs w:val="22"/>
        </w:rPr>
        <w:t>D</w:t>
      </w:r>
      <w:r w:rsidR="004539D8">
        <w:rPr>
          <w:rFonts w:ascii="Arial" w:hAnsi="Arial" w:cs="Arial"/>
          <w:b/>
          <w:sz w:val="22"/>
          <w:szCs w:val="22"/>
        </w:rPr>
        <w:t>W</w:t>
      </w:r>
      <w:r w:rsidRPr="008D228A">
        <w:rPr>
          <w:rFonts w:ascii="Arial" w:hAnsi="Arial" w:cs="Arial"/>
          <w:b/>
          <w:sz w:val="22"/>
          <w:szCs w:val="22"/>
        </w:rPr>
        <w:t>R Resources &amp; Historic Data (Joe Crabb)</w:t>
      </w:r>
    </w:p>
    <w:p w14:paraId="3D47FBBA" w14:textId="6607B824" w:rsidR="003F4A05" w:rsidRPr="003F4A05" w:rsidRDefault="004967DB" w:rsidP="003F4A05">
      <w:pPr>
        <w:pStyle w:val="ListParagraph"/>
        <w:numPr>
          <w:ilvl w:val="1"/>
          <w:numId w:val="17"/>
        </w:numPr>
        <w:ind w:left="1440"/>
        <w:rPr>
          <w:rFonts w:ascii="Arial" w:hAnsi="Arial" w:cs="Arial"/>
          <w:sz w:val="22"/>
          <w:szCs w:val="22"/>
        </w:rPr>
      </w:pPr>
      <w:r w:rsidRPr="003F4A05">
        <w:rPr>
          <w:rFonts w:ascii="Arial" w:hAnsi="Arial" w:cs="Arial"/>
          <w:sz w:val="22"/>
          <w:szCs w:val="22"/>
        </w:rPr>
        <w:t>Mention of gauge</w:t>
      </w:r>
      <w:r w:rsidR="003F4A05" w:rsidRPr="003F4A05">
        <w:rPr>
          <w:rFonts w:ascii="Arial" w:hAnsi="Arial" w:cs="Arial"/>
          <w:sz w:val="22"/>
          <w:szCs w:val="22"/>
        </w:rPr>
        <w:t xml:space="preserve"> &amp; weather station</w:t>
      </w:r>
      <w:r w:rsidRPr="003F4A05">
        <w:rPr>
          <w:rFonts w:ascii="Arial" w:hAnsi="Arial" w:cs="Arial"/>
          <w:sz w:val="22"/>
          <w:szCs w:val="22"/>
        </w:rPr>
        <w:t xml:space="preserve"> in </w:t>
      </w:r>
      <w:r w:rsidR="00E60470" w:rsidRPr="003F4A05">
        <w:rPr>
          <w:rFonts w:ascii="Arial" w:hAnsi="Arial" w:cs="Arial"/>
          <w:sz w:val="22"/>
          <w:szCs w:val="22"/>
        </w:rPr>
        <w:t xml:space="preserve">East </w:t>
      </w:r>
      <w:r w:rsidR="006A471C" w:rsidRPr="003F4A05">
        <w:rPr>
          <w:rFonts w:ascii="Arial" w:hAnsi="Arial" w:cs="Arial"/>
          <w:sz w:val="22"/>
          <w:szCs w:val="22"/>
        </w:rPr>
        <w:t>F</w:t>
      </w:r>
      <w:r w:rsidR="00E60470" w:rsidRPr="003F4A05">
        <w:rPr>
          <w:rFonts w:ascii="Arial" w:hAnsi="Arial" w:cs="Arial"/>
          <w:sz w:val="22"/>
          <w:szCs w:val="22"/>
        </w:rPr>
        <w:t>ork</w:t>
      </w:r>
      <w:r w:rsidRPr="003F4A05">
        <w:rPr>
          <w:rFonts w:ascii="Arial" w:hAnsi="Arial" w:cs="Arial"/>
          <w:sz w:val="22"/>
          <w:szCs w:val="22"/>
        </w:rPr>
        <w:t xml:space="preserve">, installed after large </w:t>
      </w:r>
      <w:r w:rsidR="00E60470" w:rsidRPr="003F4A05">
        <w:rPr>
          <w:rFonts w:ascii="Arial" w:hAnsi="Arial" w:cs="Arial"/>
          <w:sz w:val="22"/>
          <w:szCs w:val="22"/>
        </w:rPr>
        <w:t>land slide</w:t>
      </w:r>
      <w:r w:rsidRPr="003F4A05">
        <w:rPr>
          <w:rFonts w:ascii="Arial" w:hAnsi="Arial" w:cs="Arial"/>
          <w:sz w:val="22"/>
          <w:szCs w:val="22"/>
        </w:rPr>
        <w:t>, but not used currently.</w:t>
      </w:r>
      <w:r w:rsidR="003F4A05" w:rsidRPr="003F4A05">
        <w:rPr>
          <w:rFonts w:ascii="Arial" w:hAnsi="Arial" w:cs="Arial"/>
          <w:sz w:val="22"/>
          <w:szCs w:val="22"/>
        </w:rPr>
        <w:t xml:space="preserve">  Many historic gauges around, especially for San Juan-Chama project, but </w:t>
      </w:r>
      <w:r w:rsidR="003F4A05">
        <w:rPr>
          <w:rFonts w:ascii="Arial" w:hAnsi="Arial" w:cs="Arial"/>
          <w:sz w:val="22"/>
          <w:szCs w:val="22"/>
        </w:rPr>
        <w:t xml:space="preserve">installed </w:t>
      </w:r>
      <w:r w:rsidR="00891924">
        <w:rPr>
          <w:rFonts w:ascii="Arial" w:hAnsi="Arial" w:cs="Arial"/>
          <w:sz w:val="22"/>
          <w:szCs w:val="22"/>
        </w:rPr>
        <w:t xml:space="preserve">for </w:t>
      </w:r>
      <w:r w:rsidR="003F4A05" w:rsidRPr="003F4A05">
        <w:rPr>
          <w:rFonts w:ascii="Arial" w:hAnsi="Arial" w:cs="Arial"/>
          <w:sz w:val="22"/>
          <w:szCs w:val="22"/>
        </w:rPr>
        <w:t xml:space="preserve">specific purposes. </w:t>
      </w:r>
    </w:p>
    <w:p w14:paraId="28AB0C00" w14:textId="3D008B22" w:rsidR="003F4A05" w:rsidRPr="00891924" w:rsidRDefault="003F4A05" w:rsidP="00891924">
      <w:pPr>
        <w:pStyle w:val="ListParagraph"/>
        <w:numPr>
          <w:ilvl w:val="1"/>
          <w:numId w:val="17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 b</w:t>
      </w:r>
      <w:r w:rsidRPr="008D228A">
        <w:rPr>
          <w:rFonts w:ascii="Arial" w:hAnsi="Arial" w:cs="Arial"/>
          <w:sz w:val="22"/>
          <w:szCs w:val="22"/>
        </w:rPr>
        <w:t>ridge radar ga</w:t>
      </w:r>
      <w:r>
        <w:rPr>
          <w:rFonts w:ascii="Arial" w:hAnsi="Arial" w:cs="Arial"/>
          <w:sz w:val="22"/>
          <w:szCs w:val="22"/>
        </w:rPr>
        <w:t>u</w:t>
      </w:r>
      <w:r w:rsidRPr="008D228A">
        <w:rPr>
          <w:rFonts w:ascii="Arial" w:hAnsi="Arial" w:cs="Arial"/>
          <w:sz w:val="22"/>
          <w:szCs w:val="22"/>
        </w:rPr>
        <w:t>ge</w:t>
      </w:r>
      <w:r>
        <w:rPr>
          <w:rFonts w:ascii="Arial" w:hAnsi="Arial" w:cs="Arial"/>
          <w:sz w:val="22"/>
          <w:szCs w:val="22"/>
        </w:rPr>
        <w:t xml:space="preserve"> in town of Pagosa, installed by </w:t>
      </w:r>
      <w:r w:rsidRPr="008D228A">
        <w:rPr>
          <w:rFonts w:ascii="Arial" w:hAnsi="Arial" w:cs="Arial"/>
          <w:sz w:val="22"/>
          <w:szCs w:val="22"/>
        </w:rPr>
        <w:t>USGS</w:t>
      </w:r>
      <w:r>
        <w:rPr>
          <w:rFonts w:ascii="Arial" w:hAnsi="Arial" w:cs="Arial"/>
          <w:sz w:val="22"/>
          <w:szCs w:val="22"/>
        </w:rPr>
        <w:t xml:space="preserve">.  Last year was the </w:t>
      </w:r>
      <w:r w:rsidRPr="008D228A">
        <w:rPr>
          <w:rFonts w:ascii="Arial" w:hAnsi="Arial" w:cs="Arial"/>
          <w:sz w:val="22"/>
          <w:szCs w:val="22"/>
        </w:rPr>
        <w:t>first time D</w:t>
      </w:r>
      <w:r w:rsidR="004539D8">
        <w:rPr>
          <w:rFonts w:ascii="Arial" w:hAnsi="Arial" w:cs="Arial"/>
          <w:sz w:val="22"/>
          <w:szCs w:val="22"/>
        </w:rPr>
        <w:t>W</w:t>
      </w:r>
      <w:r w:rsidRPr="008D228A">
        <w:rPr>
          <w:rFonts w:ascii="Arial" w:hAnsi="Arial" w:cs="Arial"/>
          <w:sz w:val="22"/>
          <w:szCs w:val="22"/>
        </w:rPr>
        <w:t>R used town gage,</w:t>
      </w:r>
      <w:r>
        <w:rPr>
          <w:rFonts w:ascii="Arial" w:hAnsi="Arial" w:cs="Arial"/>
          <w:sz w:val="22"/>
          <w:szCs w:val="22"/>
        </w:rPr>
        <w:t xml:space="preserve"> but it’s</w:t>
      </w:r>
      <w:r w:rsidRPr="008D228A">
        <w:rPr>
          <w:rFonts w:ascii="Arial" w:hAnsi="Arial" w:cs="Arial"/>
          <w:sz w:val="22"/>
          <w:szCs w:val="22"/>
        </w:rPr>
        <w:t xml:space="preserve"> been there since 1935 </w:t>
      </w:r>
      <w:r>
        <w:rPr>
          <w:rFonts w:ascii="Arial" w:hAnsi="Arial" w:cs="Arial"/>
          <w:sz w:val="22"/>
          <w:szCs w:val="22"/>
        </w:rPr>
        <w:t>and</w:t>
      </w:r>
      <w:r w:rsidRPr="008D228A">
        <w:rPr>
          <w:rFonts w:ascii="Arial" w:hAnsi="Arial" w:cs="Arial"/>
          <w:sz w:val="22"/>
          <w:szCs w:val="22"/>
        </w:rPr>
        <w:t xml:space="preserve"> relocat</w:t>
      </w:r>
      <w:r>
        <w:rPr>
          <w:rFonts w:ascii="Arial" w:hAnsi="Arial" w:cs="Arial"/>
          <w:sz w:val="22"/>
          <w:szCs w:val="22"/>
        </w:rPr>
        <w:t>ed</w:t>
      </w:r>
      <w:r w:rsidRPr="008D228A">
        <w:rPr>
          <w:rFonts w:ascii="Arial" w:hAnsi="Arial" w:cs="Arial"/>
          <w:sz w:val="22"/>
          <w:szCs w:val="22"/>
        </w:rPr>
        <w:t xml:space="preserve"> with river features.  </w:t>
      </w:r>
      <w:r w:rsidR="00891924">
        <w:rPr>
          <w:rFonts w:ascii="Arial" w:hAnsi="Arial" w:cs="Arial"/>
          <w:sz w:val="22"/>
          <w:szCs w:val="22"/>
        </w:rPr>
        <w:t>P</w:t>
      </w:r>
      <w:r w:rsidRPr="00891924">
        <w:rPr>
          <w:rFonts w:ascii="Arial" w:hAnsi="Arial" w:cs="Arial"/>
          <w:sz w:val="22"/>
          <w:szCs w:val="22"/>
        </w:rPr>
        <w:t>art of stream gaging network</w:t>
      </w:r>
      <w:r w:rsidRPr="00891924">
        <w:rPr>
          <w:rFonts w:ascii="Arial" w:hAnsi="Arial" w:cs="Arial"/>
          <w:sz w:val="22"/>
          <w:szCs w:val="22"/>
        </w:rPr>
        <w:t xml:space="preserve"> and</w:t>
      </w:r>
      <w:r w:rsidRPr="00891924">
        <w:rPr>
          <w:rFonts w:ascii="Arial" w:hAnsi="Arial" w:cs="Arial"/>
          <w:sz w:val="22"/>
          <w:szCs w:val="22"/>
        </w:rPr>
        <w:t xml:space="preserve"> could be</w:t>
      </w:r>
      <w:r w:rsidRPr="00891924">
        <w:rPr>
          <w:rFonts w:ascii="Arial" w:hAnsi="Arial" w:cs="Arial"/>
          <w:sz w:val="22"/>
          <w:szCs w:val="22"/>
        </w:rPr>
        <w:t xml:space="preserve"> used</w:t>
      </w:r>
      <w:r w:rsidRPr="00891924">
        <w:rPr>
          <w:rFonts w:ascii="Arial" w:hAnsi="Arial" w:cs="Arial"/>
          <w:sz w:val="22"/>
          <w:szCs w:val="22"/>
        </w:rPr>
        <w:t xml:space="preserve"> for safety</w:t>
      </w:r>
      <w:r w:rsidRPr="00891924">
        <w:rPr>
          <w:rFonts w:ascii="Arial" w:hAnsi="Arial" w:cs="Arial"/>
          <w:sz w:val="22"/>
          <w:szCs w:val="22"/>
        </w:rPr>
        <w:t xml:space="preserve"> (i.e. </w:t>
      </w:r>
      <w:r w:rsidRPr="00891924">
        <w:rPr>
          <w:rFonts w:ascii="Arial" w:hAnsi="Arial" w:cs="Arial"/>
          <w:sz w:val="22"/>
          <w:szCs w:val="22"/>
        </w:rPr>
        <w:t>flood</w:t>
      </w:r>
      <w:r w:rsidRPr="00891924">
        <w:rPr>
          <w:rFonts w:ascii="Arial" w:hAnsi="Arial" w:cs="Arial"/>
          <w:sz w:val="22"/>
          <w:szCs w:val="22"/>
        </w:rPr>
        <w:t xml:space="preserve"> warning like East Fork).</w:t>
      </w:r>
      <w:r w:rsidRPr="00891924">
        <w:rPr>
          <w:rFonts w:ascii="Arial" w:hAnsi="Arial" w:cs="Arial"/>
          <w:sz w:val="22"/>
          <w:szCs w:val="22"/>
        </w:rPr>
        <w:t xml:space="preserve"> </w:t>
      </w:r>
    </w:p>
    <w:p w14:paraId="27CE2456" w14:textId="0B162FCA" w:rsidR="00E60470" w:rsidRPr="003F4A05" w:rsidRDefault="00E60470" w:rsidP="003F4A05">
      <w:pPr>
        <w:pStyle w:val="ListParagraph"/>
        <w:numPr>
          <w:ilvl w:val="0"/>
          <w:numId w:val="18"/>
        </w:numPr>
        <w:ind w:left="1440"/>
        <w:rPr>
          <w:rFonts w:ascii="Arial" w:hAnsi="Arial" w:cs="Arial"/>
          <w:sz w:val="22"/>
          <w:szCs w:val="22"/>
        </w:rPr>
      </w:pPr>
      <w:r w:rsidRPr="003F4A05">
        <w:rPr>
          <w:rFonts w:ascii="Arial" w:hAnsi="Arial" w:cs="Arial"/>
          <w:sz w:val="22"/>
          <w:szCs w:val="22"/>
        </w:rPr>
        <w:t>DWR uses gauges for water administration, so keep this limitation in mind to have DWR support, justify the cost</w:t>
      </w:r>
      <w:r w:rsidR="00DE643E" w:rsidRPr="003F4A05">
        <w:rPr>
          <w:rFonts w:ascii="Arial" w:hAnsi="Arial" w:cs="Arial"/>
          <w:sz w:val="22"/>
          <w:szCs w:val="22"/>
        </w:rPr>
        <w:t xml:space="preserve"> and</w:t>
      </w:r>
      <w:r w:rsidRPr="003F4A05">
        <w:rPr>
          <w:rFonts w:ascii="Arial" w:hAnsi="Arial" w:cs="Arial"/>
          <w:sz w:val="22"/>
          <w:szCs w:val="22"/>
        </w:rPr>
        <w:t xml:space="preserve"> maintenance. </w:t>
      </w:r>
      <w:r w:rsidR="00DE643E" w:rsidRPr="003F4A05">
        <w:rPr>
          <w:rFonts w:ascii="Arial" w:hAnsi="Arial" w:cs="Arial"/>
          <w:sz w:val="22"/>
          <w:szCs w:val="22"/>
        </w:rPr>
        <w:t>D</w:t>
      </w:r>
      <w:r w:rsidR="004539D8">
        <w:rPr>
          <w:rFonts w:ascii="Arial" w:hAnsi="Arial" w:cs="Arial"/>
          <w:sz w:val="22"/>
          <w:szCs w:val="22"/>
        </w:rPr>
        <w:t>W</w:t>
      </w:r>
      <w:r w:rsidR="00DE643E" w:rsidRPr="003F4A05">
        <w:rPr>
          <w:rFonts w:ascii="Arial" w:hAnsi="Arial" w:cs="Arial"/>
          <w:sz w:val="22"/>
          <w:szCs w:val="22"/>
        </w:rPr>
        <w:t>R</w:t>
      </w:r>
      <w:r w:rsidRPr="003F4A05">
        <w:rPr>
          <w:rFonts w:ascii="Arial" w:hAnsi="Arial" w:cs="Arial"/>
          <w:sz w:val="22"/>
          <w:szCs w:val="22"/>
        </w:rPr>
        <w:t xml:space="preserve"> </w:t>
      </w:r>
      <w:r w:rsidR="00DE643E" w:rsidRPr="003F4A05">
        <w:rPr>
          <w:rFonts w:ascii="Arial" w:hAnsi="Arial" w:cs="Arial"/>
          <w:sz w:val="22"/>
          <w:szCs w:val="22"/>
        </w:rPr>
        <w:t>m</w:t>
      </w:r>
      <w:r w:rsidRPr="003F4A05">
        <w:rPr>
          <w:rFonts w:ascii="Arial" w:hAnsi="Arial" w:cs="Arial"/>
          <w:sz w:val="22"/>
          <w:szCs w:val="22"/>
        </w:rPr>
        <w:t>easur</w:t>
      </w:r>
      <w:r w:rsidR="00DE643E" w:rsidRPr="003F4A05">
        <w:rPr>
          <w:rFonts w:ascii="Arial" w:hAnsi="Arial" w:cs="Arial"/>
          <w:sz w:val="22"/>
          <w:szCs w:val="22"/>
        </w:rPr>
        <w:t>es</w:t>
      </w:r>
      <w:r w:rsidRPr="003F4A05">
        <w:rPr>
          <w:rFonts w:ascii="Arial" w:hAnsi="Arial" w:cs="Arial"/>
          <w:sz w:val="22"/>
          <w:szCs w:val="22"/>
        </w:rPr>
        <w:t xml:space="preserve"> discharge, maintai</w:t>
      </w:r>
      <w:r w:rsidR="00DE643E" w:rsidRPr="003F4A05">
        <w:rPr>
          <w:rFonts w:ascii="Arial" w:hAnsi="Arial" w:cs="Arial"/>
          <w:sz w:val="22"/>
          <w:szCs w:val="22"/>
        </w:rPr>
        <w:t>ns</w:t>
      </w:r>
      <w:r w:rsidRPr="003F4A05">
        <w:rPr>
          <w:rFonts w:ascii="Arial" w:hAnsi="Arial" w:cs="Arial"/>
          <w:sz w:val="22"/>
          <w:szCs w:val="22"/>
        </w:rPr>
        <w:t xml:space="preserve"> equipment, and mentor</w:t>
      </w:r>
      <w:r w:rsidR="00DE643E" w:rsidRPr="003F4A05">
        <w:rPr>
          <w:rFonts w:ascii="Arial" w:hAnsi="Arial" w:cs="Arial"/>
          <w:sz w:val="22"/>
          <w:szCs w:val="22"/>
        </w:rPr>
        <w:t>s groups.</w:t>
      </w:r>
      <w:r w:rsidRPr="003F4A05">
        <w:rPr>
          <w:rFonts w:ascii="Arial" w:hAnsi="Arial" w:cs="Arial"/>
          <w:sz w:val="22"/>
          <w:szCs w:val="22"/>
        </w:rPr>
        <w:t xml:space="preserve">  </w:t>
      </w:r>
    </w:p>
    <w:p w14:paraId="3069DD28" w14:textId="0FF4D575" w:rsidR="004967DB" w:rsidRPr="008D228A" w:rsidRDefault="004967DB" w:rsidP="00DE643E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8D228A">
        <w:rPr>
          <w:rFonts w:ascii="Arial" w:hAnsi="Arial" w:cs="Arial"/>
          <w:sz w:val="22"/>
          <w:szCs w:val="22"/>
        </w:rPr>
        <w:t>Clarification</w:t>
      </w:r>
      <w:r w:rsidR="00DE643E" w:rsidRPr="008D228A">
        <w:rPr>
          <w:rFonts w:ascii="Arial" w:hAnsi="Arial" w:cs="Arial"/>
          <w:sz w:val="22"/>
          <w:szCs w:val="22"/>
        </w:rPr>
        <w:t xml:space="preserve"> on</w:t>
      </w:r>
      <w:r w:rsidRPr="008D228A">
        <w:rPr>
          <w:rFonts w:ascii="Arial" w:hAnsi="Arial" w:cs="Arial"/>
          <w:sz w:val="22"/>
          <w:szCs w:val="22"/>
        </w:rPr>
        <w:t xml:space="preserve"> </w:t>
      </w:r>
      <w:r w:rsidR="00E60470" w:rsidRPr="008D228A">
        <w:rPr>
          <w:rFonts w:ascii="Arial" w:hAnsi="Arial" w:cs="Arial"/>
          <w:sz w:val="22"/>
          <w:szCs w:val="22"/>
        </w:rPr>
        <w:t>N</w:t>
      </w:r>
      <w:r w:rsidRPr="008D228A">
        <w:rPr>
          <w:rFonts w:ascii="Arial" w:hAnsi="Arial" w:cs="Arial"/>
          <w:sz w:val="22"/>
          <w:szCs w:val="22"/>
        </w:rPr>
        <w:t>ew Mexico Chama withdrawals</w:t>
      </w:r>
      <w:r w:rsidR="00DE643E" w:rsidRPr="008D228A">
        <w:rPr>
          <w:rFonts w:ascii="Arial" w:hAnsi="Arial" w:cs="Arial"/>
          <w:sz w:val="22"/>
          <w:szCs w:val="22"/>
        </w:rPr>
        <w:t>:</w:t>
      </w:r>
      <w:r w:rsidRPr="008D228A">
        <w:rPr>
          <w:rFonts w:ascii="Arial" w:hAnsi="Arial" w:cs="Arial"/>
          <w:sz w:val="22"/>
          <w:szCs w:val="22"/>
        </w:rPr>
        <w:t xml:space="preserve"> NM</w:t>
      </w:r>
      <w:r w:rsidR="00E60470" w:rsidRPr="008D228A">
        <w:rPr>
          <w:rFonts w:ascii="Arial" w:hAnsi="Arial" w:cs="Arial"/>
          <w:sz w:val="22"/>
          <w:szCs w:val="22"/>
        </w:rPr>
        <w:t xml:space="preserve"> doesn’t have water right from Chama </w:t>
      </w:r>
      <w:r w:rsidRPr="008D228A">
        <w:rPr>
          <w:rFonts w:ascii="Arial" w:hAnsi="Arial" w:cs="Arial"/>
          <w:sz w:val="22"/>
          <w:szCs w:val="22"/>
        </w:rPr>
        <w:t>diversion; rather it’s a</w:t>
      </w:r>
      <w:r w:rsidR="00E60470" w:rsidRPr="008D228A">
        <w:rPr>
          <w:rFonts w:ascii="Arial" w:hAnsi="Arial" w:cs="Arial"/>
          <w:sz w:val="22"/>
          <w:szCs w:val="22"/>
        </w:rPr>
        <w:t xml:space="preserve"> compact embedded within Boulder County </w:t>
      </w:r>
      <w:r w:rsidR="00DE643E" w:rsidRPr="008D228A">
        <w:rPr>
          <w:rFonts w:ascii="Arial" w:hAnsi="Arial" w:cs="Arial"/>
          <w:sz w:val="22"/>
          <w:szCs w:val="22"/>
        </w:rPr>
        <w:t>C</w:t>
      </w:r>
      <w:r w:rsidR="00E60470" w:rsidRPr="008D228A">
        <w:rPr>
          <w:rFonts w:ascii="Arial" w:hAnsi="Arial" w:cs="Arial"/>
          <w:sz w:val="22"/>
          <w:szCs w:val="22"/>
        </w:rPr>
        <w:t>ompact and CO water storage scheme</w:t>
      </w:r>
      <w:r w:rsidR="00DE643E" w:rsidRPr="008D228A">
        <w:rPr>
          <w:rFonts w:ascii="Arial" w:hAnsi="Arial" w:cs="Arial"/>
          <w:sz w:val="22"/>
          <w:szCs w:val="22"/>
        </w:rPr>
        <w:t>, which a</w:t>
      </w:r>
      <w:r w:rsidR="00E60470" w:rsidRPr="008D228A">
        <w:rPr>
          <w:rFonts w:ascii="Arial" w:hAnsi="Arial" w:cs="Arial"/>
          <w:sz w:val="22"/>
          <w:szCs w:val="22"/>
        </w:rPr>
        <w:t>ccount</w:t>
      </w:r>
      <w:r w:rsidR="00DE643E" w:rsidRPr="008D228A">
        <w:rPr>
          <w:rFonts w:ascii="Arial" w:hAnsi="Arial" w:cs="Arial"/>
          <w:sz w:val="22"/>
          <w:szCs w:val="22"/>
        </w:rPr>
        <w:t>s</w:t>
      </w:r>
      <w:r w:rsidR="00E60470" w:rsidRPr="008D228A">
        <w:rPr>
          <w:rFonts w:ascii="Arial" w:hAnsi="Arial" w:cs="Arial"/>
          <w:sz w:val="22"/>
          <w:szCs w:val="22"/>
        </w:rPr>
        <w:t xml:space="preserve"> for reservoirs.  </w:t>
      </w:r>
    </w:p>
    <w:p w14:paraId="142B784C" w14:textId="39CAF6B1" w:rsidR="00E60470" w:rsidRPr="008D228A" w:rsidRDefault="004967DB" w:rsidP="00DE643E">
      <w:pPr>
        <w:pStyle w:val="ListParagraph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8D228A">
        <w:rPr>
          <w:rFonts w:ascii="Arial" w:hAnsi="Arial" w:cs="Arial"/>
          <w:sz w:val="22"/>
          <w:szCs w:val="22"/>
        </w:rPr>
        <w:t>While there are r</w:t>
      </w:r>
      <w:r w:rsidR="00E60470" w:rsidRPr="008D228A">
        <w:rPr>
          <w:rFonts w:ascii="Arial" w:hAnsi="Arial" w:cs="Arial"/>
          <w:sz w:val="22"/>
          <w:szCs w:val="22"/>
        </w:rPr>
        <w:t>umor</w:t>
      </w:r>
      <w:r w:rsidRPr="008D228A">
        <w:rPr>
          <w:rFonts w:ascii="Arial" w:hAnsi="Arial" w:cs="Arial"/>
          <w:sz w:val="22"/>
          <w:szCs w:val="22"/>
        </w:rPr>
        <w:t>s that</w:t>
      </w:r>
      <w:r w:rsidR="00E60470" w:rsidRPr="008D228A">
        <w:rPr>
          <w:rFonts w:ascii="Arial" w:hAnsi="Arial" w:cs="Arial"/>
          <w:sz w:val="22"/>
          <w:szCs w:val="22"/>
        </w:rPr>
        <w:t xml:space="preserve"> NM will double their draw</w:t>
      </w:r>
      <w:r w:rsidRPr="008D228A">
        <w:rPr>
          <w:rFonts w:ascii="Arial" w:hAnsi="Arial" w:cs="Arial"/>
          <w:sz w:val="22"/>
          <w:szCs w:val="22"/>
        </w:rPr>
        <w:t xml:space="preserve">, the state is not </w:t>
      </w:r>
      <w:r w:rsidR="00E60470" w:rsidRPr="008D228A">
        <w:rPr>
          <w:rFonts w:ascii="Arial" w:hAnsi="Arial" w:cs="Arial"/>
          <w:sz w:val="22"/>
          <w:szCs w:val="22"/>
        </w:rPr>
        <w:t>guaranteed any flow</w:t>
      </w:r>
      <w:r w:rsidRPr="008D228A">
        <w:rPr>
          <w:rFonts w:ascii="Arial" w:hAnsi="Arial" w:cs="Arial"/>
          <w:sz w:val="22"/>
          <w:szCs w:val="22"/>
        </w:rPr>
        <w:t xml:space="preserve"> because it’s b</w:t>
      </w:r>
      <w:r w:rsidRPr="008D228A">
        <w:rPr>
          <w:rFonts w:ascii="Arial" w:hAnsi="Arial" w:cs="Arial"/>
          <w:sz w:val="22"/>
          <w:szCs w:val="22"/>
        </w:rPr>
        <w:t>ased on water availability</w:t>
      </w:r>
      <w:r w:rsidRPr="008D228A">
        <w:rPr>
          <w:rFonts w:ascii="Arial" w:hAnsi="Arial" w:cs="Arial"/>
          <w:sz w:val="22"/>
          <w:szCs w:val="22"/>
        </w:rPr>
        <w:t xml:space="preserve"> and cannot do a call on water.</w:t>
      </w:r>
      <w:r w:rsidR="00E60470" w:rsidRPr="008D228A">
        <w:rPr>
          <w:rFonts w:ascii="Arial" w:hAnsi="Arial" w:cs="Arial"/>
          <w:sz w:val="22"/>
          <w:szCs w:val="22"/>
        </w:rPr>
        <w:t xml:space="preserve">  </w:t>
      </w:r>
      <w:r w:rsidR="00DE643E" w:rsidRPr="008D228A">
        <w:rPr>
          <w:rFonts w:ascii="Arial" w:hAnsi="Arial" w:cs="Arial"/>
          <w:sz w:val="22"/>
          <w:szCs w:val="22"/>
        </w:rPr>
        <w:t>During the f</w:t>
      </w:r>
      <w:r w:rsidR="00E60470" w:rsidRPr="008D228A">
        <w:rPr>
          <w:rFonts w:ascii="Arial" w:hAnsi="Arial" w:cs="Arial"/>
          <w:sz w:val="22"/>
          <w:szCs w:val="22"/>
        </w:rPr>
        <w:t xml:space="preserve">irst years, allowed </w:t>
      </w:r>
      <w:r w:rsidR="006238EF" w:rsidRPr="008D228A">
        <w:rPr>
          <w:rFonts w:ascii="Arial" w:hAnsi="Arial" w:cs="Arial"/>
          <w:sz w:val="22"/>
          <w:szCs w:val="22"/>
        </w:rPr>
        <w:t xml:space="preserve">a </w:t>
      </w:r>
      <w:r w:rsidR="00E60470" w:rsidRPr="008D228A">
        <w:rPr>
          <w:rFonts w:ascii="Arial" w:hAnsi="Arial" w:cs="Arial"/>
          <w:sz w:val="22"/>
          <w:szCs w:val="22"/>
        </w:rPr>
        <w:t>monthly bypass</w:t>
      </w:r>
      <w:r w:rsidR="006238EF" w:rsidRPr="008D228A">
        <w:rPr>
          <w:rFonts w:ascii="Arial" w:hAnsi="Arial" w:cs="Arial"/>
          <w:sz w:val="22"/>
          <w:szCs w:val="22"/>
        </w:rPr>
        <w:t xml:space="preserve"> to</w:t>
      </w:r>
      <w:r w:rsidR="00E60470" w:rsidRPr="008D228A">
        <w:rPr>
          <w:rFonts w:ascii="Arial" w:hAnsi="Arial" w:cs="Arial"/>
          <w:sz w:val="22"/>
          <w:szCs w:val="22"/>
        </w:rPr>
        <w:t xml:space="preserve"> sweep whole river, </w:t>
      </w:r>
      <w:r w:rsidR="006238EF" w:rsidRPr="008D228A">
        <w:rPr>
          <w:rFonts w:ascii="Arial" w:hAnsi="Arial" w:cs="Arial"/>
          <w:sz w:val="22"/>
          <w:szCs w:val="22"/>
        </w:rPr>
        <w:t xml:space="preserve">but </w:t>
      </w:r>
      <w:r w:rsidR="00E60470" w:rsidRPr="008D228A">
        <w:rPr>
          <w:rFonts w:ascii="Arial" w:hAnsi="Arial" w:cs="Arial"/>
          <w:sz w:val="22"/>
          <w:szCs w:val="22"/>
        </w:rPr>
        <w:t xml:space="preserve">now it’s daily </w:t>
      </w:r>
      <w:r w:rsidR="00DE643E" w:rsidRPr="008D228A">
        <w:rPr>
          <w:rFonts w:ascii="Arial" w:hAnsi="Arial" w:cs="Arial"/>
          <w:sz w:val="22"/>
          <w:szCs w:val="22"/>
        </w:rPr>
        <w:t xml:space="preserve">to </w:t>
      </w:r>
      <w:r w:rsidR="00E60470" w:rsidRPr="008D228A">
        <w:rPr>
          <w:rFonts w:ascii="Arial" w:hAnsi="Arial" w:cs="Arial"/>
          <w:sz w:val="22"/>
          <w:szCs w:val="22"/>
        </w:rPr>
        <w:t>maintain</w:t>
      </w:r>
      <w:r w:rsidR="00DE643E" w:rsidRPr="008D228A">
        <w:rPr>
          <w:rFonts w:ascii="Arial" w:hAnsi="Arial" w:cs="Arial"/>
          <w:sz w:val="22"/>
          <w:szCs w:val="22"/>
        </w:rPr>
        <w:t xml:space="preserve"> flows.</w:t>
      </w:r>
      <w:r w:rsidR="00E60470" w:rsidRPr="008D228A">
        <w:rPr>
          <w:rFonts w:ascii="Arial" w:hAnsi="Arial" w:cs="Arial"/>
          <w:sz w:val="22"/>
          <w:szCs w:val="22"/>
        </w:rPr>
        <w:t xml:space="preserve">  If project cannot carry more water, </w:t>
      </w:r>
      <w:r w:rsidR="00DE643E" w:rsidRPr="008D228A">
        <w:rPr>
          <w:rFonts w:ascii="Arial" w:hAnsi="Arial" w:cs="Arial"/>
          <w:sz w:val="22"/>
          <w:szCs w:val="22"/>
        </w:rPr>
        <w:t xml:space="preserve">there will be a </w:t>
      </w:r>
      <w:r w:rsidR="00E60470" w:rsidRPr="008D228A">
        <w:rPr>
          <w:rFonts w:ascii="Arial" w:hAnsi="Arial" w:cs="Arial"/>
          <w:sz w:val="22"/>
          <w:szCs w:val="22"/>
        </w:rPr>
        <w:t>need to propose changes to it, subject to NEPA, enviro</w:t>
      </w:r>
      <w:r w:rsidR="00DE643E" w:rsidRPr="008D228A">
        <w:rPr>
          <w:rFonts w:ascii="Arial" w:hAnsi="Arial" w:cs="Arial"/>
          <w:sz w:val="22"/>
          <w:szCs w:val="22"/>
        </w:rPr>
        <w:t>nmental</w:t>
      </w:r>
      <w:r w:rsidR="00E60470" w:rsidRPr="008D228A">
        <w:rPr>
          <w:rFonts w:ascii="Arial" w:hAnsi="Arial" w:cs="Arial"/>
          <w:sz w:val="22"/>
          <w:szCs w:val="22"/>
        </w:rPr>
        <w:t xml:space="preserve"> laws, etc.  </w:t>
      </w:r>
      <w:r w:rsidR="00DE643E" w:rsidRPr="008D228A">
        <w:rPr>
          <w:rFonts w:ascii="Arial" w:hAnsi="Arial" w:cs="Arial"/>
          <w:sz w:val="22"/>
          <w:szCs w:val="22"/>
        </w:rPr>
        <w:t>However, t</w:t>
      </w:r>
      <w:r w:rsidR="00E60470" w:rsidRPr="008D228A">
        <w:rPr>
          <w:rFonts w:ascii="Arial" w:hAnsi="Arial" w:cs="Arial"/>
          <w:sz w:val="22"/>
          <w:szCs w:val="22"/>
        </w:rPr>
        <w:t xml:space="preserve">here would be a warning and comment period.  </w:t>
      </w:r>
    </w:p>
    <w:p w14:paraId="281C37B9" w14:textId="036CBCD3" w:rsidR="00C05DCD" w:rsidRPr="008D228A" w:rsidRDefault="00C05DCD" w:rsidP="00DE643E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8D228A">
        <w:rPr>
          <w:rFonts w:ascii="Arial" w:hAnsi="Arial" w:cs="Arial"/>
          <w:sz w:val="22"/>
          <w:szCs w:val="22"/>
        </w:rPr>
        <w:t xml:space="preserve">ALP question on if entity holds water right?  </w:t>
      </w:r>
      <w:r w:rsidR="00BC5695">
        <w:rPr>
          <w:rFonts w:ascii="Arial" w:hAnsi="Arial" w:cs="Arial"/>
          <w:sz w:val="22"/>
          <w:szCs w:val="22"/>
        </w:rPr>
        <w:t>N</w:t>
      </w:r>
      <w:r w:rsidRPr="008D228A">
        <w:rPr>
          <w:rFonts w:ascii="Arial" w:hAnsi="Arial" w:cs="Arial"/>
          <w:sz w:val="22"/>
          <w:szCs w:val="22"/>
        </w:rPr>
        <w:t>ot sure.</w:t>
      </w:r>
    </w:p>
    <w:p w14:paraId="468CFAC9" w14:textId="108CB5C0" w:rsidR="009B2444" w:rsidRPr="008D228A" w:rsidRDefault="009B2444" w:rsidP="009B244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D228A">
        <w:rPr>
          <w:rFonts w:ascii="Arial" w:hAnsi="Arial" w:cs="Arial"/>
          <w:b/>
          <w:sz w:val="22"/>
          <w:szCs w:val="22"/>
        </w:rPr>
        <w:t>Hydrographer Presentation</w:t>
      </w:r>
      <w:r w:rsidR="001E6CF1" w:rsidRPr="008D228A">
        <w:rPr>
          <w:rFonts w:ascii="Arial" w:hAnsi="Arial" w:cs="Arial"/>
          <w:b/>
          <w:sz w:val="22"/>
          <w:szCs w:val="22"/>
        </w:rPr>
        <w:t xml:space="preserve"> (Brian Boughton) </w:t>
      </w:r>
      <w:r w:rsidRPr="008D228A">
        <w:rPr>
          <w:rFonts w:ascii="Arial" w:hAnsi="Arial" w:cs="Arial"/>
          <w:sz w:val="22"/>
          <w:szCs w:val="22"/>
        </w:rPr>
        <w:t>gauge location, costs, maintenance, capabilities</w:t>
      </w:r>
    </w:p>
    <w:p w14:paraId="2ECEB0CC" w14:textId="03DCA463" w:rsidR="00C05DCD" w:rsidRPr="008D228A" w:rsidRDefault="00DE643E" w:rsidP="006238EF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8D228A">
        <w:rPr>
          <w:rFonts w:ascii="Arial" w:hAnsi="Arial" w:cs="Arial"/>
          <w:sz w:val="22"/>
          <w:szCs w:val="22"/>
        </w:rPr>
        <w:t>D</w:t>
      </w:r>
      <w:r w:rsidR="004539D8">
        <w:rPr>
          <w:rFonts w:ascii="Arial" w:hAnsi="Arial" w:cs="Arial"/>
          <w:sz w:val="22"/>
          <w:szCs w:val="22"/>
        </w:rPr>
        <w:t>W</w:t>
      </w:r>
      <w:r w:rsidRPr="008D228A">
        <w:rPr>
          <w:rFonts w:ascii="Arial" w:hAnsi="Arial" w:cs="Arial"/>
          <w:sz w:val="22"/>
          <w:szCs w:val="22"/>
        </w:rPr>
        <w:t>R s</w:t>
      </w:r>
      <w:r w:rsidR="00C05DCD" w:rsidRPr="008D228A">
        <w:rPr>
          <w:rFonts w:ascii="Arial" w:hAnsi="Arial" w:cs="Arial"/>
          <w:sz w:val="22"/>
          <w:szCs w:val="22"/>
        </w:rPr>
        <w:t>tream gauge</w:t>
      </w:r>
      <w:r w:rsidRPr="008D228A">
        <w:rPr>
          <w:rFonts w:ascii="Arial" w:hAnsi="Arial" w:cs="Arial"/>
          <w:sz w:val="22"/>
          <w:szCs w:val="22"/>
        </w:rPr>
        <w:t xml:space="preserve">s managed by </w:t>
      </w:r>
      <w:r w:rsidR="00C05DCD" w:rsidRPr="008D228A">
        <w:rPr>
          <w:rFonts w:ascii="Arial" w:hAnsi="Arial" w:cs="Arial"/>
          <w:sz w:val="22"/>
          <w:szCs w:val="22"/>
        </w:rPr>
        <w:t xml:space="preserve">2 staff, </w:t>
      </w:r>
      <w:r w:rsidRPr="008D228A">
        <w:rPr>
          <w:rFonts w:ascii="Arial" w:hAnsi="Arial" w:cs="Arial"/>
          <w:sz w:val="22"/>
          <w:szCs w:val="22"/>
        </w:rPr>
        <w:t xml:space="preserve">within </w:t>
      </w:r>
      <w:r w:rsidR="00C05DCD" w:rsidRPr="008D228A">
        <w:rPr>
          <w:rFonts w:ascii="Arial" w:hAnsi="Arial" w:cs="Arial"/>
          <w:sz w:val="22"/>
          <w:szCs w:val="22"/>
        </w:rPr>
        <w:t>limited time and resources</w:t>
      </w:r>
      <w:r w:rsidRPr="008D228A">
        <w:rPr>
          <w:rFonts w:ascii="Arial" w:hAnsi="Arial" w:cs="Arial"/>
          <w:sz w:val="22"/>
          <w:szCs w:val="22"/>
        </w:rPr>
        <w:t>, focusing mainly on m</w:t>
      </w:r>
      <w:r w:rsidR="00C05DCD" w:rsidRPr="008D228A">
        <w:rPr>
          <w:rFonts w:ascii="Arial" w:hAnsi="Arial" w:cs="Arial"/>
          <w:sz w:val="22"/>
          <w:szCs w:val="22"/>
        </w:rPr>
        <w:t>anaging water rights and compacts</w:t>
      </w:r>
      <w:r w:rsidRPr="008D228A">
        <w:rPr>
          <w:rFonts w:ascii="Arial" w:hAnsi="Arial" w:cs="Arial"/>
          <w:sz w:val="22"/>
          <w:szCs w:val="22"/>
        </w:rPr>
        <w:t>.</w:t>
      </w:r>
    </w:p>
    <w:p w14:paraId="04021430" w14:textId="25951472" w:rsidR="00DE643E" w:rsidRPr="00891924" w:rsidRDefault="001975CA" w:rsidP="00891924">
      <w:pPr>
        <w:pStyle w:val="ListParagraph"/>
        <w:numPr>
          <w:ilvl w:val="3"/>
          <w:numId w:val="9"/>
        </w:num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Two most important</w:t>
      </w:r>
      <w:r w:rsidR="00C05DCD" w:rsidRPr="008D228A">
        <w:rPr>
          <w:rFonts w:ascii="Arial" w:hAnsi="Arial" w:cs="Arial"/>
          <w:b/>
          <w:sz w:val="22"/>
          <w:szCs w:val="22"/>
        </w:rPr>
        <w:t xml:space="preserve"> questions</w:t>
      </w:r>
      <w:r w:rsidR="00DE643E" w:rsidRPr="008D228A">
        <w:rPr>
          <w:rFonts w:ascii="Arial" w:hAnsi="Arial" w:cs="Arial"/>
          <w:b/>
          <w:sz w:val="22"/>
          <w:szCs w:val="22"/>
        </w:rPr>
        <w:t xml:space="preserve"> to ask when considering a stream gauge</w:t>
      </w:r>
      <w:r w:rsidR="00891924">
        <w:rPr>
          <w:rFonts w:ascii="Arial" w:hAnsi="Arial" w:cs="Arial"/>
          <w:b/>
          <w:sz w:val="22"/>
          <w:szCs w:val="22"/>
        </w:rPr>
        <w:t xml:space="preserve"> </w:t>
      </w:r>
      <w:r w:rsidR="00891924">
        <w:rPr>
          <w:rFonts w:ascii="Arial" w:hAnsi="Arial" w:cs="Arial"/>
          <w:sz w:val="22"/>
          <w:szCs w:val="22"/>
        </w:rPr>
        <w:t>(u</w:t>
      </w:r>
      <w:r w:rsidR="00891924" w:rsidRPr="008D228A">
        <w:rPr>
          <w:rFonts w:ascii="Arial" w:hAnsi="Arial" w:cs="Arial"/>
          <w:sz w:val="22"/>
          <w:szCs w:val="22"/>
        </w:rPr>
        <w:t>se these answers to move backwards and dictate gauge location and placement</w:t>
      </w:r>
      <w:r w:rsidR="00891924">
        <w:rPr>
          <w:rFonts w:ascii="Arial" w:hAnsi="Arial" w:cs="Arial"/>
          <w:sz w:val="22"/>
          <w:szCs w:val="22"/>
        </w:rPr>
        <w:t>)</w:t>
      </w:r>
    </w:p>
    <w:p w14:paraId="2BAD677A" w14:textId="5A3C1749" w:rsidR="00DE643E" w:rsidRPr="00891924" w:rsidRDefault="00C05DCD" w:rsidP="0089192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8D228A">
        <w:rPr>
          <w:rFonts w:ascii="Arial" w:hAnsi="Arial" w:cs="Arial"/>
          <w:b/>
          <w:sz w:val="22"/>
          <w:szCs w:val="22"/>
        </w:rPr>
        <w:t>What is the purpose</w:t>
      </w:r>
      <w:r w:rsidR="00DE643E" w:rsidRPr="008D228A">
        <w:rPr>
          <w:rFonts w:ascii="Arial" w:hAnsi="Arial" w:cs="Arial"/>
          <w:b/>
          <w:sz w:val="22"/>
          <w:szCs w:val="22"/>
        </w:rPr>
        <w:t>?</w:t>
      </w:r>
      <w:r w:rsidR="00891924">
        <w:rPr>
          <w:rFonts w:ascii="Arial" w:hAnsi="Arial" w:cs="Arial"/>
          <w:b/>
          <w:sz w:val="22"/>
          <w:szCs w:val="22"/>
        </w:rPr>
        <w:t xml:space="preserve">  </w:t>
      </w:r>
      <w:r w:rsidR="00891924" w:rsidRPr="008D228A">
        <w:rPr>
          <w:rFonts w:ascii="Arial" w:hAnsi="Arial" w:cs="Arial"/>
          <w:b/>
          <w:sz w:val="22"/>
          <w:szCs w:val="22"/>
        </w:rPr>
        <w:t xml:space="preserve">What do you want to accomplish?  </w:t>
      </w:r>
    </w:p>
    <w:p w14:paraId="01D1312E" w14:textId="0626B735" w:rsidR="00C05DCD" w:rsidRPr="008D228A" w:rsidRDefault="00985975" w:rsidP="006238EF">
      <w:pPr>
        <w:pStyle w:val="ListParagraph"/>
        <w:numPr>
          <w:ilvl w:val="3"/>
          <w:numId w:val="1"/>
        </w:numPr>
        <w:ind w:left="2520"/>
        <w:rPr>
          <w:rFonts w:ascii="Arial" w:hAnsi="Arial" w:cs="Arial"/>
          <w:sz w:val="22"/>
          <w:szCs w:val="22"/>
        </w:rPr>
      </w:pPr>
      <w:r w:rsidRPr="008D228A">
        <w:rPr>
          <w:rFonts w:ascii="Arial" w:hAnsi="Arial" w:cs="Arial"/>
          <w:sz w:val="22"/>
          <w:szCs w:val="22"/>
        </w:rPr>
        <w:lastRenderedPageBreak/>
        <w:t xml:space="preserve">Example: </w:t>
      </w:r>
      <w:r w:rsidR="00C05DCD" w:rsidRPr="008D228A">
        <w:rPr>
          <w:rFonts w:ascii="Arial" w:hAnsi="Arial" w:cs="Arial"/>
          <w:sz w:val="22"/>
          <w:szCs w:val="22"/>
        </w:rPr>
        <w:t>Azotea tunnel (10ft flume in a tunnel) outlet where Chama diversion ends up in NM.  Network of historic stream gauges to quantify how much water NM could take and model construction (1930’s, 50’s)</w:t>
      </w:r>
      <w:r w:rsidRPr="008D228A">
        <w:rPr>
          <w:rFonts w:ascii="Arial" w:hAnsi="Arial" w:cs="Arial"/>
          <w:sz w:val="22"/>
          <w:szCs w:val="22"/>
        </w:rPr>
        <w:t xml:space="preserve">.  Most </w:t>
      </w:r>
      <w:r w:rsidR="00FA688F">
        <w:rPr>
          <w:rFonts w:ascii="Arial" w:hAnsi="Arial" w:cs="Arial"/>
          <w:sz w:val="22"/>
          <w:szCs w:val="22"/>
        </w:rPr>
        <w:t xml:space="preserve">of these gauges are </w:t>
      </w:r>
      <w:r w:rsidRPr="008D228A">
        <w:rPr>
          <w:rFonts w:ascii="Arial" w:hAnsi="Arial" w:cs="Arial"/>
          <w:sz w:val="22"/>
          <w:szCs w:val="22"/>
        </w:rPr>
        <w:t>n</w:t>
      </w:r>
      <w:r w:rsidR="00C05DCD" w:rsidRPr="008D228A">
        <w:rPr>
          <w:rFonts w:ascii="Arial" w:hAnsi="Arial" w:cs="Arial"/>
          <w:sz w:val="22"/>
          <w:szCs w:val="22"/>
        </w:rPr>
        <w:t xml:space="preserve">o longer in operation, </w:t>
      </w:r>
      <w:r w:rsidRPr="008D228A">
        <w:rPr>
          <w:rFonts w:ascii="Arial" w:hAnsi="Arial" w:cs="Arial"/>
          <w:sz w:val="22"/>
          <w:szCs w:val="22"/>
        </w:rPr>
        <w:t xml:space="preserve">but a </w:t>
      </w:r>
      <w:r w:rsidR="00C05DCD" w:rsidRPr="008D228A">
        <w:rPr>
          <w:rFonts w:ascii="Arial" w:hAnsi="Arial" w:cs="Arial"/>
          <w:sz w:val="22"/>
          <w:szCs w:val="22"/>
        </w:rPr>
        <w:t xml:space="preserve">few </w:t>
      </w:r>
      <w:r w:rsidR="00FA688F">
        <w:rPr>
          <w:rFonts w:ascii="Arial" w:hAnsi="Arial" w:cs="Arial"/>
          <w:sz w:val="22"/>
          <w:szCs w:val="22"/>
        </w:rPr>
        <w:t>still are</w:t>
      </w:r>
      <w:r w:rsidR="00C05DCD" w:rsidRPr="008D228A">
        <w:rPr>
          <w:rFonts w:ascii="Arial" w:hAnsi="Arial" w:cs="Arial"/>
          <w:sz w:val="22"/>
          <w:szCs w:val="22"/>
        </w:rPr>
        <w:t xml:space="preserve"> in Banded Peak (stopped in 1990’s, then </w:t>
      </w:r>
      <w:r w:rsidRPr="008D228A">
        <w:rPr>
          <w:rFonts w:ascii="Arial" w:hAnsi="Arial" w:cs="Arial"/>
          <w:sz w:val="22"/>
          <w:szCs w:val="22"/>
        </w:rPr>
        <w:t xml:space="preserve">taken over by </w:t>
      </w:r>
      <w:r w:rsidR="00C05DCD" w:rsidRPr="008D228A">
        <w:rPr>
          <w:rFonts w:ascii="Arial" w:hAnsi="Arial" w:cs="Arial"/>
          <w:sz w:val="22"/>
          <w:szCs w:val="22"/>
        </w:rPr>
        <w:t xml:space="preserve">DWR).  </w:t>
      </w:r>
    </w:p>
    <w:p w14:paraId="584E932A" w14:textId="513A4DE2" w:rsidR="00C05DCD" w:rsidRDefault="00985975" w:rsidP="00985975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D228A">
        <w:rPr>
          <w:rFonts w:ascii="Arial" w:hAnsi="Arial" w:cs="Arial"/>
          <w:sz w:val="22"/>
          <w:szCs w:val="22"/>
        </w:rPr>
        <w:t xml:space="preserve">What’s the </w:t>
      </w:r>
      <w:r w:rsidR="00C05DCD" w:rsidRPr="008D228A">
        <w:rPr>
          <w:rFonts w:ascii="Arial" w:hAnsi="Arial" w:cs="Arial"/>
          <w:sz w:val="22"/>
          <w:szCs w:val="22"/>
        </w:rPr>
        <w:t>relationship with BOR on these gauges</w:t>
      </w:r>
      <w:r w:rsidRPr="008D228A">
        <w:rPr>
          <w:rFonts w:ascii="Arial" w:hAnsi="Arial" w:cs="Arial"/>
          <w:sz w:val="22"/>
          <w:szCs w:val="22"/>
        </w:rPr>
        <w:t>?</w:t>
      </w:r>
      <w:r w:rsidR="00C05DCD" w:rsidRPr="008D228A">
        <w:rPr>
          <w:rFonts w:ascii="Arial" w:hAnsi="Arial" w:cs="Arial"/>
          <w:sz w:val="22"/>
          <w:szCs w:val="22"/>
        </w:rPr>
        <w:t xml:space="preserve">  They monitor in tandem, </w:t>
      </w:r>
      <w:r w:rsidRPr="008D228A">
        <w:rPr>
          <w:rFonts w:ascii="Arial" w:hAnsi="Arial" w:cs="Arial"/>
          <w:sz w:val="22"/>
          <w:szCs w:val="22"/>
        </w:rPr>
        <w:t xml:space="preserve">using </w:t>
      </w:r>
      <w:r w:rsidR="00C05DCD" w:rsidRPr="008D228A">
        <w:rPr>
          <w:rFonts w:ascii="Arial" w:hAnsi="Arial" w:cs="Arial"/>
          <w:sz w:val="22"/>
          <w:szCs w:val="22"/>
        </w:rPr>
        <w:t xml:space="preserve">their own equipment as backup.  They rely on </w:t>
      </w:r>
      <w:r w:rsidRPr="008D228A">
        <w:rPr>
          <w:rFonts w:ascii="Arial" w:hAnsi="Arial" w:cs="Arial"/>
          <w:sz w:val="22"/>
          <w:szCs w:val="22"/>
        </w:rPr>
        <w:t>D</w:t>
      </w:r>
      <w:r w:rsidR="004539D8">
        <w:rPr>
          <w:rFonts w:ascii="Arial" w:hAnsi="Arial" w:cs="Arial"/>
          <w:sz w:val="22"/>
          <w:szCs w:val="22"/>
        </w:rPr>
        <w:t>W</w:t>
      </w:r>
      <w:r w:rsidRPr="008D228A">
        <w:rPr>
          <w:rFonts w:ascii="Arial" w:hAnsi="Arial" w:cs="Arial"/>
          <w:sz w:val="22"/>
          <w:szCs w:val="22"/>
        </w:rPr>
        <w:t>R</w:t>
      </w:r>
      <w:r w:rsidR="00C05DCD" w:rsidRPr="008D228A">
        <w:rPr>
          <w:rFonts w:ascii="Arial" w:hAnsi="Arial" w:cs="Arial"/>
          <w:sz w:val="22"/>
          <w:szCs w:val="22"/>
        </w:rPr>
        <w:t xml:space="preserve"> stream gauge</w:t>
      </w:r>
      <w:r w:rsidRPr="008D228A">
        <w:rPr>
          <w:rFonts w:ascii="Arial" w:hAnsi="Arial" w:cs="Arial"/>
          <w:sz w:val="22"/>
          <w:szCs w:val="22"/>
        </w:rPr>
        <w:t xml:space="preserve"> data</w:t>
      </w:r>
      <w:r w:rsidR="00C05DCD" w:rsidRPr="008D228A">
        <w:rPr>
          <w:rFonts w:ascii="Arial" w:hAnsi="Arial" w:cs="Arial"/>
          <w:sz w:val="22"/>
          <w:szCs w:val="22"/>
        </w:rPr>
        <w:t xml:space="preserve"> to </w:t>
      </w:r>
      <w:r w:rsidRPr="008D228A">
        <w:rPr>
          <w:rFonts w:ascii="Arial" w:hAnsi="Arial" w:cs="Arial"/>
          <w:sz w:val="22"/>
          <w:szCs w:val="22"/>
        </w:rPr>
        <w:t>measure</w:t>
      </w:r>
      <w:r w:rsidR="00C05DCD" w:rsidRPr="008D228A">
        <w:rPr>
          <w:rFonts w:ascii="Arial" w:hAnsi="Arial" w:cs="Arial"/>
          <w:sz w:val="22"/>
          <w:szCs w:val="22"/>
        </w:rPr>
        <w:t xml:space="preserve"> how much they are</w:t>
      </w:r>
      <w:r w:rsidRPr="008D228A">
        <w:rPr>
          <w:rFonts w:ascii="Arial" w:hAnsi="Arial" w:cs="Arial"/>
          <w:sz w:val="22"/>
          <w:szCs w:val="22"/>
        </w:rPr>
        <w:t xml:space="preserve"> </w:t>
      </w:r>
      <w:r w:rsidR="00C05DCD" w:rsidRPr="008D228A">
        <w:rPr>
          <w:rFonts w:ascii="Arial" w:hAnsi="Arial" w:cs="Arial"/>
          <w:sz w:val="22"/>
          <w:szCs w:val="22"/>
        </w:rPr>
        <w:t>withdrawing/bypassing.  D</w:t>
      </w:r>
      <w:r w:rsidR="004539D8">
        <w:rPr>
          <w:rFonts w:ascii="Arial" w:hAnsi="Arial" w:cs="Arial"/>
          <w:sz w:val="22"/>
          <w:szCs w:val="22"/>
        </w:rPr>
        <w:t>W</w:t>
      </w:r>
      <w:r w:rsidR="00C05DCD" w:rsidRPr="008D228A">
        <w:rPr>
          <w:rFonts w:ascii="Arial" w:hAnsi="Arial" w:cs="Arial"/>
          <w:sz w:val="22"/>
          <w:szCs w:val="22"/>
        </w:rPr>
        <w:t>R does the maintenance and operation.</w:t>
      </w:r>
    </w:p>
    <w:p w14:paraId="46EFE878" w14:textId="391A1921" w:rsidR="004C6BA3" w:rsidRPr="004C6BA3" w:rsidRDefault="004C6BA3" w:rsidP="004C6BA3">
      <w:pPr>
        <w:pStyle w:val="ListParagraph"/>
        <w:numPr>
          <w:ilvl w:val="3"/>
          <w:numId w:val="1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Example: Parshall flume on the La Plata.  Discussed advantages and disadvantages, the need for a control, and accuracy challenges once past </w:t>
      </w:r>
      <w:proofErr w:type="spellStart"/>
      <w:r>
        <w:rPr>
          <w:rFonts w:ascii="Arial" w:hAnsi="Arial" w:cs="Arial"/>
          <w:sz w:val="22"/>
          <w:szCs w:val="22"/>
        </w:rPr>
        <w:t>bankfull</w:t>
      </w:r>
      <w:proofErr w:type="spellEnd"/>
      <w:r>
        <w:rPr>
          <w:rFonts w:ascii="Arial" w:hAnsi="Arial" w:cs="Arial"/>
          <w:sz w:val="22"/>
          <w:szCs w:val="22"/>
        </w:rPr>
        <w:t xml:space="preserve"> levels. </w:t>
      </w:r>
    </w:p>
    <w:p w14:paraId="0AAC2EBC" w14:textId="77777777" w:rsidR="006A471C" w:rsidRDefault="00C05DCD" w:rsidP="00787989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8D228A">
        <w:rPr>
          <w:rFonts w:ascii="Arial" w:hAnsi="Arial" w:cs="Arial"/>
          <w:sz w:val="22"/>
          <w:szCs w:val="22"/>
        </w:rPr>
        <w:t xml:space="preserve">How does stream gauge work?  </w:t>
      </w:r>
    </w:p>
    <w:p w14:paraId="7E6284A9" w14:textId="70795510" w:rsidR="006A471C" w:rsidRDefault="00C05DCD" w:rsidP="004C6BA3">
      <w:pPr>
        <w:pStyle w:val="ListParagraph"/>
        <w:numPr>
          <w:ilvl w:val="2"/>
          <w:numId w:val="10"/>
        </w:numPr>
        <w:ind w:left="2430" w:hanging="270"/>
        <w:rPr>
          <w:rFonts w:ascii="Arial" w:hAnsi="Arial" w:cs="Arial"/>
          <w:sz w:val="22"/>
          <w:szCs w:val="22"/>
        </w:rPr>
      </w:pPr>
      <w:r w:rsidRPr="008D228A">
        <w:rPr>
          <w:rFonts w:ascii="Arial" w:hAnsi="Arial" w:cs="Arial"/>
          <w:sz w:val="22"/>
          <w:szCs w:val="22"/>
        </w:rPr>
        <w:t>Measure</w:t>
      </w:r>
      <w:r w:rsidR="006A471C">
        <w:rPr>
          <w:rFonts w:ascii="Arial" w:hAnsi="Arial" w:cs="Arial"/>
          <w:sz w:val="22"/>
          <w:szCs w:val="22"/>
        </w:rPr>
        <w:t>s</w:t>
      </w:r>
      <w:r w:rsidRPr="008D228A">
        <w:rPr>
          <w:rFonts w:ascii="Arial" w:hAnsi="Arial" w:cs="Arial"/>
          <w:sz w:val="22"/>
          <w:szCs w:val="22"/>
        </w:rPr>
        <w:t xml:space="preserve"> </w:t>
      </w:r>
      <w:r w:rsidR="006A471C">
        <w:rPr>
          <w:rFonts w:ascii="Arial" w:hAnsi="Arial" w:cs="Arial"/>
          <w:sz w:val="22"/>
          <w:szCs w:val="22"/>
        </w:rPr>
        <w:t>river</w:t>
      </w:r>
      <w:r w:rsidRPr="008D228A">
        <w:rPr>
          <w:rFonts w:ascii="Arial" w:hAnsi="Arial" w:cs="Arial"/>
          <w:sz w:val="22"/>
          <w:szCs w:val="22"/>
        </w:rPr>
        <w:t xml:space="preserve"> stage</w:t>
      </w:r>
      <w:r w:rsidR="006A471C">
        <w:rPr>
          <w:rFonts w:ascii="Arial" w:hAnsi="Arial" w:cs="Arial"/>
          <w:sz w:val="22"/>
          <w:szCs w:val="22"/>
        </w:rPr>
        <w:t>s</w:t>
      </w:r>
      <w:r w:rsidRPr="008D228A">
        <w:rPr>
          <w:rFonts w:ascii="Arial" w:hAnsi="Arial" w:cs="Arial"/>
          <w:sz w:val="22"/>
          <w:szCs w:val="22"/>
        </w:rPr>
        <w:t xml:space="preserve">, </w:t>
      </w:r>
      <w:r w:rsidR="006A471C">
        <w:rPr>
          <w:rFonts w:ascii="Arial" w:hAnsi="Arial" w:cs="Arial"/>
          <w:sz w:val="22"/>
          <w:szCs w:val="22"/>
        </w:rPr>
        <w:t>mostly looking at</w:t>
      </w:r>
      <w:r w:rsidRPr="008D228A">
        <w:rPr>
          <w:rFonts w:ascii="Arial" w:hAnsi="Arial" w:cs="Arial"/>
          <w:sz w:val="22"/>
          <w:szCs w:val="22"/>
        </w:rPr>
        <w:t xml:space="preserve"> what is the equivalent discharge with this stage.  Discharge </w:t>
      </w:r>
      <w:r w:rsidR="006A471C">
        <w:rPr>
          <w:rFonts w:ascii="Arial" w:hAnsi="Arial" w:cs="Arial"/>
          <w:sz w:val="22"/>
          <w:szCs w:val="22"/>
        </w:rPr>
        <w:t xml:space="preserve">measures </w:t>
      </w:r>
      <w:r w:rsidRPr="008D228A">
        <w:rPr>
          <w:rFonts w:ascii="Arial" w:hAnsi="Arial" w:cs="Arial"/>
          <w:sz w:val="22"/>
          <w:szCs w:val="22"/>
        </w:rPr>
        <w:t xml:space="preserve">what’s </w:t>
      </w:r>
      <w:proofErr w:type="gramStart"/>
      <w:r w:rsidRPr="008D228A">
        <w:rPr>
          <w:rFonts w:ascii="Arial" w:hAnsi="Arial" w:cs="Arial"/>
          <w:sz w:val="22"/>
          <w:szCs w:val="22"/>
        </w:rPr>
        <w:t>actually in</w:t>
      </w:r>
      <w:proofErr w:type="gramEnd"/>
      <w:r w:rsidRPr="008D228A">
        <w:rPr>
          <w:rFonts w:ascii="Arial" w:hAnsi="Arial" w:cs="Arial"/>
          <w:sz w:val="22"/>
          <w:szCs w:val="22"/>
        </w:rPr>
        <w:t xml:space="preserve"> </w:t>
      </w:r>
      <w:r w:rsidR="006A471C">
        <w:rPr>
          <w:rFonts w:ascii="Arial" w:hAnsi="Arial" w:cs="Arial"/>
          <w:sz w:val="22"/>
          <w:szCs w:val="22"/>
        </w:rPr>
        <w:t xml:space="preserve">the </w:t>
      </w:r>
      <w:r w:rsidRPr="008D228A">
        <w:rPr>
          <w:rFonts w:ascii="Arial" w:hAnsi="Arial" w:cs="Arial"/>
          <w:sz w:val="22"/>
          <w:szCs w:val="22"/>
        </w:rPr>
        <w:t>river</w:t>
      </w:r>
      <w:r w:rsidR="004539D8">
        <w:rPr>
          <w:rFonts w:ascii="Arial" w:hAnsi="Arial" w:cs="Arial"/>
          <w:sz w:val="22"/>
          <w:szCs w:val="22"/>
        </w:rPr>
        <w:t xml:space="preserve"> and </w:t>
      </w:r>
      <w:r w:rsidR="00D41A0D">
        <w:rPr>
          <w:rFonts w:ascii="Arial" w:hAnsi="Arial" w:cs="Arial"/>
          <w:sz w:val="22"/>
          <w:szCs w:val="22"/>
        </w:rPr>
        <w:t>combines with rating and hydraulic theories to determine accuracy if direct measurements and theories align.</w:t>
      </w:r>
      <w:r w:rsidRPr="008D228A">
        <w:rPr>
          <w:rFonts w:ascii="Arial" w:hAnsi="Arial" w:cs="Arial"/>
          <w:sz w:val="22"/>
          <w:szCs w:val="22"/>
        </w:rPr>
        <w:t xml:space="preserve"> </w:t>
      </w:r>
    </w:p>
    <w:p w14:paraId="1A78F371" w14:textId="040815ED" w:rsidR="004C6BA3" w:rsidRDefault="004C6BA3" w:rsidP="00787989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 methods &amp; equipment discussed (see presentation for details), including access, structure stability, controls, acoustic meters, weirs, rock vane structures, cableways &amp; carts, cantilevers, satellite telemetry</w:t>
      </w:r>
      <w:r w:rsidR="00787989">
        <w:rPr>
          <w:rFonts w:ascii="Arial" w:hAnsi="Arial" w:cs="Arial"/>
          <w:sz w:val="22"/>
          <w:szCs w:val="22"/>
        </w:rPr>
        <w:t>. etc.</w:t>
      </w:r>
    </w:p>
    <w:p w14:paraId="7B3A9C85" w14:textId="51618B82" w:rsidR="004C6BA3" w:rsidRPr="004C6BA3" w:rsidRDefault="004C6BA3" w:rsidP="004C6BA3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FA688F">
        <w:rPr>
          <w:rFonts w:ascii="Arial" w:hAnsi="Arial" w:cs="Arial"/>
          <w:b/>
          <w:sz w:val="22"/>
          <w:szCs w:val="22"/>
        </w:rPr>
        <w:t>While equipment costs may vary considerably, the highest costs come from operations, maintenance and staff time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2131E28F" w14:textId="77777777" w:rsidR="00D41A0D" w:rsidRDefault="00D41A0D" w:rsidP="004C6BA3">
      <w:pPr>
        <w:pStyle w:val="ListParagraph"/>
        <w:numPr>
          <w:ilvl w:val="3"/>
          <w:numId w:val="10"/>
        </w:numPr>
        <w:ind w:left="24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Questions:</w:t>
      </w:r>
    </w:p>
    <w:p w14:paraId="43EBB338" w14:textId="71B26E92" w:rsidR="006A471C" w:rsidRDefault="006A471C" w:rsidP="006A471C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C05DCD" w:rsidRPr="008D228A">
        <w:rPr>
          <w:rFonts w:ascii="Arial" w:hAnsi="Arial" w:cs="Arial"/>
          <w:sz w:val="22"/>
          <w:szCs w:val="22"/>
        </w:rPr>
        <w:t xml:space="preserve">ow long </w:t>
      </w:r>
      <w:r>
        <w:rPr>
          <w:rFonts w:ascii="Arial" w:hAnsi="Arial" w:cs="Arial"/>
          <w:sz w:val="22"/>
          <w:szCs w:val="22"/>
        </w:rPr>
        <w:t xml:space="preserve">does it take </w:t>
      </w:r>
      <w:r w:rsidR="00C05DCD" w:rsidRPr="008D228A">
        <w:rPr>
          <w:rFonts w:ascii="Arial" w:hAnsi="Arial" w:cs="Arial"/>
          <w:sz w:val="22"/>
          <w:szCs w:val="22"/>
        </w:rPr>
        <w:t>to establish the relationship? Depends on location of gauge.  If control</w:t>
      </w:r>
      <w:r>
        <w:rPr>
          <w:rFonts w:ascii="Arial" w:hAnsi="Arial" w:cs="Arial"/>
          <w:sz w:val="22"/>
          <w:szCs w:val="22"/>
        </w:rPr>
        <w:t>led by a</w:t>
      </w:r>
      <w:r w:rsidR="00C05DCD" w:rsidRPr="008D228A">
        <w:rPr>
          <w:rFonts w:ascii="Arial" w:hAnsi="Arial" w:cs="Arial"/>
          <w:sz w:val="22"/>
          <w:szCs w:val="22"/>
        </w:rPr>
        <w:t xml:space="preserve"> weir or concrete structure, </w:t>
      </w:r>
      <w:r w:rsidR="003966A2">
        <w:rPr>
          <w:rFonts w:ascii="Arial" w:hAnsi="Arial" w:cs="Arial"/>
          <w:sz w:val="22"/>
          <w:szCs w:val="22"/>
        </w:rPr>
        <w:t xml:space="preserve">can be as soon as </w:t>
      </w:r>
      <w:r>
        <w:rPr>
          <w:rFonts w:ascii="Arial" w:hAnsi="Arial" w:cs="Arial"/>
          <w:sz w:val="22"/>
          <w:szCs w:val="22"/>
        </w:rPr>
        <w:t xml:space="preserve">it’s been </w:t>
      </w:r>
      <w:r w:rsidR="00C05DCD" w:rsidRPr="008D228A">
        <w:rPr>
          <w:rFonts w:ascii="Arial" w:hAnsi="Arial" w:cs="Arial"/>
          <w:sz w:val="22"/>
          <w:szCs w:val="22"/>
        </w:rPr>
        <w:t xml:space="preserve">stabilized.  </w:t>
      </w:r>
      <w:r>
        <w:rPr>
          <w:rFonts w:ascii="Arial" w:hAnsi="Arial" w:cs="Arial"/>
          <w:sz w:val="22"/>
          <w:szCs w:val="22"/>
        </w:rPr>
        <w:t>For less controlled structures, (i.e. n</w:t>
      </w:r>
      <w:r w:rsidR="00C05DCD" w:rsidRPr="008D228A">
        <w:rPr>
          <w:rFonts w:ascii="Arial" w:hAnsi="Arial" w:cs="Arial"/>
          <w:sz w:val="22"/>
          <w:szCs w:val="22"/>
        </w:rPr>
        <w:t>atural riffles subject to fill and scour, bit more unstable</w:t>
      </w:r>
      <w:r>
        <w:rPr>
          <w:rFonts w:ascii="Arial" w:hAnsi="Arial" w:cs="Arial"/>
          <w:sz w:val="22"/>
          <w:szCs w:val="22"/>
        </w:rPr>
        <w:t>) may</w:t>
      </w:r>
      <w:r w:rsidR="00C05DCD" w:rsidRPr="008D228A">
        <w:rPr>
          <w:rFonts w:ascii="Arial" w:hAnsi="Arial" w:cs="Arial"/>
          <w:sz w:val="22"/>
          <w:szCs w:val="22"/>
        </w:rPr>
        <w:t xml:space="preserve"> need</w:t>
      </w:r>
      <w:r>
        <w:rPr>
          <w:rFonts w:ascii="Arial" w:hAnsi="Arial" w:cs="Arial"/>
          <w:sz w:val="22"/>
          <w:szCs w:val="22"/>
        </w:rPr>
        <w:t xml:space="preserve"> to</w:t>
      </w:r>
      <w:r w:rsidR="00C05DCD" w:rsidRPr="008D228A">
        <w:rPr>
          <w:rFonts w:ascii="Arial" w:hAnsi="Arial" w:cs="Arial"/>
          <w:sz w:val="22"/>
          <w:szCs w:val="22"/>
        </w:rPr>
        <w:t xml:space="preserve"> re</w:t>
      </w:r>
      <w:r w:rsidR="00285ECC" w:rsidRPr="008D228A">
        <w:rPr>
          <w:rFonts w:ascii="Arial" w:hAnsi="Arial" w:cs="Arial"/>
          <w:sz w:val="22"/>
          <w:szCs w:val="22"/>
        </w:rPr>
        <w:t>e</w:t>
      </w:r>
      <w:r w:rsidR="00C05DCD" w:rsidRPr="008D228A">
        <w:rPr>
          <w:rFonts w:ascii="Arial" w:hAnsi="Arial" w:cs="Arial"/>
          <w:sz w:val="22"/>
          <w:szCs w:val="22"/>
        </w:rPr>
        <w:t xml:space="preserve">stablish a rating.  </w:t>
      </w:r>
      <w:r>
        <w:rPr>
          <w:rFonts w:ascii="Arial" w:hAnsi="Arial" w:cs="Arial"/>
          <w:sz w:val="22"/>
          <w:szCs w:val="22"/>
        </w:rPr>
        <w:t>Requires s</w:t>
      </w:r>
      <w:r w:rsidR="00C05DCD" w:rsidRPr="008D228A">
        <w:rPr>
          <w:rFonts w:ascii="Arial" w:hAnsi="Arial" w:cs="Arial"/>
          <w:sz w:val="22"/>
          <w:szCs w:val="22"/>
        </w:rPr>
        <w:t>everal years</w:t>
      </w:r>
      <w:r>
        <w:rPr>
          <w:rFonts w:ascii="Arial" w:hAnsi="Arial" w:cs="Arial"/>
          <w:sz w:val="22"/>
          <w:szCs w:val="22"/>
        </w:rPr>
        <w:t xml:space="preserve"> of constant monitoring</w:t>
      </w:r>
      <w:r w:rsidR="00C05DCD" w:rsidRPr="008D228A">
        <w:rPr>
          <w:rFonts w:ascii="Arial" w:hAnsi="Arial" w:cs="Arial"/>
          <w:sz w:val="22"/>
          <w:szCs w:val="22"/>
        </w:rPr>
        <w:t xml:space="preserve"> to get initial assessment</w:t>
      </w:r>
      <w:r w:rsidR="00F9560F">
        <w:rPr>
          <w:rFonts w:ascii="Arial" w:hAnsi="Arial" w:cs="Arial"/>
          <w:sz w:val="22"/>
          <w:szCs w:val="22"/>
        </w:rPr>
        <w:t xml:space="preserve"> </w:t>
      </w:r>
      <w:r w:rsidR="004C6BA3">
        <w:rPr>
          <w:rFonts w:ascii="Arial" w:hAnsi="Arial" w:cs="Arial"/>
          <w:sz w:val="22"/>
          <w:szCs w:val="22"/>
        </w:rPr>
        <w:t>and may require correlation between old and new equipment.</w:t>
      </w:r>
      <w:r w:rsidR="00285ECC" w:rsidRPr="008D228A">
        <w:rPr>
          <w:rFonts w:ascii="Arial" w:hAnsi="Arial" w:cs="Arial"/>
          <w:sz w:val="22"/>
          <w:szCs w:val="22"/>
        </w:rPr>
        <w:t xml:space="preserve"> </w:t>
      </w:r>
    </w:p>
    <w:p w14:paraId="51B801ED" w14:textId="718DFABC" w:rsidR="00285ECC" w:rsidRPr="006A471C" w:rsidRDefault="00FA688F" w:rsidP="006A471C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the rating curves mean (i.e. discrete events or gradual)? </w:t>
      </w:r>
      <w:r w:rsidR="00285ECC" w:rsidRPr="006A471C">
        <w:rPr>
          <w:rFonts w:ascii="Arial" w:hAnsi="Arial" w:cs="Arial"/>
          <w:sz w:val="22"/>
          <w:szCs w:val="22"/>
        </w:rPr>
        <w:t>Triangles</w:t>
      </w:r>
      <w:r>
        <w:rPr>
          <w:rFonts w:ascii="Arial" w:hAnsi="Arial" w:cs="Arial"/>
          <w:sz w:val="22"/>
          <w:szCs w:val="22"/>
        </w:rPr>
        <w:t xml:space="preserve"> on rating curve </w:t>
      </w:r>
      <w:r w:rsidR="006A471C">
        <w:rPr>
          <w:rFonts w:ascii="Arial" w:hAnsi="Arial" w:cs="Arial"/>
          <w:sz w:val="22"/>
          <w:szCs w:val="22"/>
        </w:rPr>
        <w:t>c</w:t>
      </w:r>
      <w:r w:rsidR="00285ECC" w:rsidRPr="006A471C">
        <w:rPr>
          <w:rFonts w:ascii="Arial" w:hAnsi="Arial" w:cs="Arial"/>
          <w:sz w:val="22"/>
          <w:szCs w:val="22"/>
        </w:rPr>
        <w:t>ould be feature in river, event, different controls (</w:t>
      </w:r>
      <w:proofErr w:type="spellStart"/>
      <w:r w:rsidR="00285ECC" w:rsidRPr="006A471C">
        <w:rPr>
          <w:rFonts w:ascii="Arial" w:hAnsi="Arial" w:cs="Arial"/>
          <w:sz w:val="22"/>
          <w:szCs w:val="22"/>
        </w:rPr>
        <w:t>bankfull</w:t>
      </w:r>
      <w:proofErr w:type="spellEnd"/>
      <w:r w:rsidR="00285ECC" w:rsidRPr="006A471C">
        <w:rPr>
          <w:rFonts w:ascii="Arial" w:hAnsi="Arial" w:cs="Arial"/>
          <w:sz w:val="22"/>
          <w:szCs w:val="22"/>
        </w:rPr>
        <w:t>, floodplain)</w:t>
      </w:r>
      <w:r>
        <w:rPr>
          <w:rFonts w:ascii="Arial" w:hAnsi="Arial" w:cs="Arial"/>
          <w:sz w:val="22"/>
          <w:szCs w:val="22"/>
        </w:rPr>
        <w:t>, whereas the s</w:t>
      </w:r>
      <w:r w:rsidR="00285ECC" w:rsidRPr="006A471C">
        <w:rPr>
          <w:rFonts w:ascii="Arial" w:hAnsi="Arial" w:cs="Arial"/>
          <w:sz w:val="22"/>
          <w:szCs w:val="22"/>
        </w:rPr>
        <w:t>pace between the</w:t>
      </w:r>
      <w:r>
        <w:rPr>
          <w:rFonts w:ascii="Arial" w:hAnsi="Arial" w:cs="Arial"/>
          <w:sz w:val="22"/>
          <w:szCs w:val="22"/>
        </w:rPr>
        <w:t xml:space="preserve"> triangles is</w:t>
      </w:r>
      <w:r w:rsidR="00285ECC" w:rsidRPr="006A471C">
        <w:rPr>
          <w:rFonts w:ascii="Arial" w:hAnsi="Arial" w:cs="Arial"/>
          <w:sz w:val="22"/>
          <w:szCs w:val="22"/>
        </w:rPr>
        <w:t xml:space="preserve"> where control is in full operation, grouped means transition, defining different pieces of full spectrum</w:t>
      </w:r>
      <w:r>
        <w:rPr>
          <w:rFonts w:ascii="Arial" w:hAnsi="Arial" w:cs="Arial"/>
          <w:sz w:val="22"/>
          <w:szCs w:val="22"/>
        </w:rPr>
        <w:t>.</w:t>
      </w:r>
    </w:p>
    <w:p w14:paraId="3754D5B2" w14:textId="7D6E2DFF" w:rsidR="00285ECC" w:rsidRPr="008D228A" w:rsidRDefault="00FA688F" w:rsidP="006A471C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reliability of these measurements? Monitoring is done </w:t>
      </w:r>
      <w:r w:rsidR="00285ECC" w:rsidRPr="008D228A">
        <w:rPr>
          <w:rFonts w:ascii="Arial" w:hAnsi="Arial" w:cs="Arial"/>
          <w:sz w:val="22"/>
          <w:szCs w:val="22"/>
        </w:rPr>
        <w:t>multiple times a year</w:t>
      </w:r>
      <w:r>
        <w:rPr>
          <w:rFonts w:ascii="Arial" w:hAnsi="Arial" w:cs="Arial"/>
          <w:sz w:val="22"/>
          <w:szCs w:val="22"/>
        </w:rPr>
        <w:t xml:space="preserve"> to </w:t>
      </w:r>
      <w:r w:rsidR="00285ECC" w:rsidRPr="008D228A">
        <w:rPr>
          <w:rFonts w:ascii="Arial" w:hAnsi="Arial" w:cs="Arial"/>
          <w:sz w:val="22"/>
          <w:szCs w:val="22"/>
        </w:rPr>
        <w:t xml:space="preserve">calibrate, </w:t>
      </w:r>
      <w:r>
        <w:rPr>
          <w:rFonts w:ascii="Arial" w:hAnsi="Arial" w:cs="Arial"/>
          <w:sz w:val="22"/>
          <w:szCs w:val="22"/>
        </w:rPr>
        <w:t xml:space="preserve">measure and provide maintenance, with frequency around </w:t>
      </w:r>
      <w:r w:rsidR="00285ECC" w:rsidRPr="008D228A">
        <w:rPr>
          <w:rFonts w:ascii="Arial" w:hAnsi="Arial" w:cs="Arial"/>
          <w:sz w:val="22"/>
          <w:szCs w:val="22"/>
        </w:rPr>
        <w:t>once every 2 weeks</w:t>
      </w:r>
      <w:r>
        <w:rPr>
          <w:rFonts w:ascii="Arial" w:hAnsi="Arial" w:cs="Arial"/>
          <w:sz w:val="22"/>
          <w:szCs w:val="22"/>
        </w:rPr>
        <w:t xml:space="preserve"> in the summer</w:t>
      </w:r>
      <w:r w:rsidR="00285ECC" w:rsidRPr="008D228A">
        <w:rPr>
          <w:rFonts w:ascii="Arial" w:hAnsi="Arial" w:cs="Arial"/>
          <w:sz w:val="22"/>
          <w:szCs w:val="22"/>
        </w:rPr>
        <w:t xml:space="preserve">, which is why operations and maintenance costs so much.  </w:t>
      </w:r>
      <w:r>
        <w:rPr>
          <w:rFonts w:ascii="Arial" w:hAnsi="Arial" w:cs="Arial"/>
          <w:sz w:val="22"/>
          <w:szCs w:val="22"/>
        </w:rPr>
        <w:t>This frequency i</w:t>
      </w:r>
      <w:r w:rsidR="00285ECC" w:rsidRPr="008D228A">
        <w:rPr>
          <w:rFonts w:ascii="Arial" w:hAnsi="Arial" w:cs="Arial"/>
          <w:sz w:val="22"/>
          <w:szCs w:val="22"/>
        </w:rPr>
        <w:t>ncreases with storm events</w:t>
      </w:r>
      <w:r>
        <w:rPr>
          <w:rFonts w:ascii="Arial" w:hAnsi="Arial" w:cs="Arial"/>
          <w:sz w:val="22"/>
          <w:szCs w:val="22"/>
        </w:rPr>
        <w:t xml:space="preserve"> to provide reliable data of peaks</w:t>
      </w:r>
      <w:r w:rsidR="00285ECC" w:rsidRPr="008D228A">
        <w:rPr>
          <w:rFonts w:ascii="Arial" w:hAnsi="Arial" w:cs="Arial"/>
          <w:sz w:val="22"/>
          <w:szCs w:val="22"/>
        </w:rPr>
        <w:t xml:space="preserve">.  </w:t>
      </w:r>
    </w:p>
    <w:p w14:paraId="7D532E56" w14:textId="7094AD5C" w:rsidR="00285ECC" w:rsidRPr="008D228A" w:rsidRDefault="00FA688F" w:rsidP="006A471C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d</w:t>
      </w:r>
      <w:r w:rsidR="00285ECC" w:rsidRPr="008D228A">
        <w:rPr>
          <w:rFonts w:ascii="Arial" w:hAnsi="Arial" w:cs="Arial"/>
          <w:sz w:val="22"/>
          <w:szCs w:val="22"/>
        </w:rPr>
        <w:t>ifference between USGS and other gauges for pricing?  USGS</w:t>
      </w:r>
      <w:r>
        <w:rPr>
          <w:rFonts w:ascii="Arial" w:hAnsi="Arial" w:cs="Arial"/>
          <w:sz w:val="22"/>
          <w:szCs w:val="22"/>
        </w:rPr>
        <w:t xml:space="preserve"> seems to be the</w:t>
      </w:r>
      <w:r w:rsidR="00285ECC" w:rsidRPr="008D228A">
        <w:rPr>
          <w:rFonts w:ascii="Arial" w:hAnsi="Arial" w:cs="Arial"/>
          <w:sz w:val="22"/>
          <w:szCs w:val="22"/>
        </w:rPr>
        <w:t xml:space="preserve"> most expensive</w:t>
      </w:r>
      <w:r>
        <w:rPr>
          <w:rFonts w:ascii="Arial" w:hAnsi="Arial" w:cs="Arial"/>
          <w:sz w:val="22"/>
          <w:szCs w:val="22"/>
        </w:rPr>
        <w:t>, but there are cheaper options</w:t>
      </w:r>
      <w:r w:rsidR="00285ECC" w:rsidRPr="008D228A">
        <w:rPr>
          <w:rFonts w:ascii="Arial" w:hAnsi="Arial" w:cs="Arial"/>
          <w:sz w:val="22"/>
          <w:szCs w:val="22"/>
        </w:rPr>
        <w:t>.  D</w:t>
      </w:r>
      <w:r w:rsidR="00F9560F">
        <w:rPr>
          <w:rFonts w:ascii="Arial" w:hAnsi="Arial" w:cs="Arial"/>
          <w:sz w:val="22"/>
          <w:szCs w:val="22"/>
        </w:rPr>
        <w:t>W</w:t>
      </w:r>
      <w:r w:rsidR="00285ECC" w:rsidRPr="008D228A">
        <w:rPr>
          <w:rFonts w:ascii="Arial" w:hAnsi="Arial" w:cs="Arial"/>
          <w:sz w:val="22"/>
          <w:szCs w:val="22"/>
        </w:rPr>
        <w:t>R uses similar standards</w:t>
      </w:r>
      <w:r w:rsidR="006A471C">
        <w:rPr>
          <w:rFonts w:ascii="Arial" w:hAnsi="Arial" w:cs="Arial"/>
          <w:sz w:val="22"/>
          <w:szCs w:val="22"/>
        </w:rPr>
        <w:t xml:space="preserve"> to USGS</w:t>
      </w:r>
      <w:r w:rsidR="00285ECC" w:rsidRPr="008D228A">
        <w:rPr>
          <w:rFonts w:ascii="Arial" w:hAnsi="Arial" w:cs="Arial"/>
          <w:sz w:val="22"/>
          <w:szCs w:val="22"/>
        </w:rPr>
        <w:t xml:space="preserve">, </w:t>
      </w:r>
      <w:r w:rsidR="006A471C">
        <w:rPr>
          <w:rFonts w:ascii="Arial" w:hAnsi="Arial" w:cs="Arial"/>
          <w:sz w:val="22"/>
          <w:szCs w:val="22"/>
        </w:rPr>
        <w:t xml:space="preserve">but pricing </w:t>
      </w:r>
      <w:r w:rsidR="00285ECC" w:rsidRPr="008D228A">
        <w:rPr>
          <w:rFonts w:ascii="Arial" w:hAnsi="Arial" w:cs="Arial"/>
          <w:sz w:val="22"/>
          <w:szCs w:val="22"/>
        </w:rPr>
        <w:t xml:space="preserve">depends on </w:t>
      </w:r>
      <w:r w:rsidR="006A471C">
        <w:rPr>
          <w:rFonts w:ascii="Arial" w:hAnsi="Arial" w:cs="Arial"/>
          <w:sz w:val="22"/>
          <w:szCs w:val="22"/>
        </w:rPr>
        <w:t>the</w:t>
      </w:r>
      <w:r w:rsidR="00DF5496">
        <w:rPr>
          <w:rFonts w:ascii="Arial" w:hAnsi="Arial" w:cs="Arial"/>
          <w:sz w:val="22"/>
          <w:szCs w:val="22"/>
        </w:rPr>
        <w:t xml:space="preserve"> agency</w:t>
      </w:r>
      <w:r w:rsidR="006A471C">
        <w:rPr>
          <w:rFonts w:ascii="Arial" w:hAnsi="Arial" w:cs="Arial"/>
          <w:sz w:val="22"/>
          <w:szCs w:val="22"/>
        </w:rPr>
        <w:t xml:space="preserve"> </w:t>
      </w:r>
      <w:r w:rsidR="00285ECC" w:rsidRPr="008D228A">
        <w:rPr>
          <w:rFonts w:ascii="Arial" w:hAnsi="Arial" w:cs="Arial"/>
          <w:sz w:val="22"/>
          <w:szCs w:val="22"/>
        </w:rPr>
        <w:t xml:space="preserve">funding structure.  </w:t>
      </w:r>
      <w:r w:rsidR="006A471C">
        <w:rPr>
          <w:rFonts w:ascii="Arial" w:hAnsi="Arial" w:cs="Arial"/>
          <w:sz w:val="22"/>
          <w:szCs w:val="22"/>
        </w:rPr>
        <w:t>It’s the s</w:t>
      </w:r>
      <w:r w:rsidR="00285ECC" w:rsidRPr="008D228A">
        <w:rPr>
          <w:rFonts w:ascii="Arial" w:hAnsi="Arial" w:cs="Arial"/>
          <w:sz w:val="22"/>
          <w:szCs w:val="22"/>
        </w:rPr>
        <w:t xml:space="preserve">ame equipment, but </w:t>
      </w:r>
      <w:r w:rsidR="00DF5496">
        <w:rPr>
          <w:rFonts w:ascii="Arial" w:hAnsi="Arial" w:cs="Arial"/>
          <w:sz w:val="22"/>
          <w:szCs w:val="22"/>
        </w:rPr>
        <w:t>agencies charge differently for their staff time.</w:t>
      </w:r>
      <w:r w:rsidR="00285ECC" w:rsidRPr="008D228A">
        <w:rPr>
          <w:rFonts w:ascii="Arial" w:hAnsi="Arial" w:cs="Arial"/>
          <w:sz w:val="22"/>
          <w:szCs w:val="22"/>
        </w:rPr>
        <w:t xml:space="preserve">  </w:t>
      </w:r>
    </w:p>
    <w:p w14:paraId="7F1F82EE" w14:textId="6277565E" w:rsidR="00D60A24" w:rsidRDefault="00797312" w:rsidP="006A471C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labor costs cheaper if we use bridge structures to counter flow and sediment fluctuations?</w:t>
      </w:r>
      <w:r w:rsidR="00285ECC" w:rsidRPr="008D228A">
        <w:rPr>
          <w:rFonts w:ascii="Arial" w:hAnsi="Arial" w:cs="Arial"/>
          <w:sz w:val="22"/>
          <w:szCs w:val="22"/>
        </w:rPr>
        <w:t xml:space="preserve"> </w:t>
      </w:r>
      <w:r w:rsidRPr="008D228A">
        <w:rPr>
          <w:rFonts w:ascii="Arial" w:hAnsi="Arial" w:cs="Arial"/>
          <w:sz w:val="22"/>
          <w:szCs w:val="22"/>
        </w:rPr>
        <w:t>Hard structures still have maintenance with</w:t>
      </w:r>
      <w:r>
        <w:rPr>
          <w:rFonts w:ascii="Arial" w:hAnsi="Arial" w:cs="Arial"/>
          <w:sz w:val="22"/>
          <w:szCs w:val="22"/>
        </w:rPr>
        <w:t xml:space="preserve"> location</w:t>
      </w:r>
      <w:r w:rsidRPr="008D228A">
        <w:rPr>
          <w:rFonts w:ascii="Arial" w:hAnsi="Arial" w:cs="Arial"/>
          <w:sz w:val="22"/>
          <w:szCs w:val="22"/>
        </w:rPr>
        <w:t xml:space="preserve"> changes, </w:t>
      </w:r>
      <w:r>
        <w:rPr>
          <w:rFonts w:ascii="Arial" w:hAnsi="Arial" w:cs="Arial"/>
          <w:sz w:val="22"/>
          <w:szCs w:val="22"/>
        </w:rPr>
        <w:t>but there</w:t>
      </w:r>
      <w:r w:rsidR="006A471C">
        <w:rPr>
          <w:rFonts w:ascii="Arial" w:hAnsi="Arial" w:cs="Arial"/>
          <w:sz w:val="22"/>
          <w:szCs w:val="22"/>
        </w:rPr>
        <w:t xml:space="preserve"> may be</w:t>
      </w:r>
      <w:r w:rsidR="007E06BC" w:rsidRPr="008D228A">
        <w:rPr>
          <w:rFonts w:ascii="Arial" w:hAnsi="Arial" w:cs="Arial"/>
          <w:sz w:val="22"/>
          <w:szCs w:val="22"/>
        </w:rPr>
        <w:t xml:space="preserve"> cost savings with bridge structure </w:t>
      </w:r>
      <w:r w:rsidR="006A471C">
        <w:rPr>
          <w:rFonts w:ascii="Arial" w:hAnsi="Arial" w:cs="Arial"/>
          <w:sz w:val="22"/>
          <w:szCs w:val="22"/>
        </w:rPr>
        <w:t>due to ease of</w:t>
      </w:r>
      <w:r w:rsidR="007E06BC" w:rsidRPr="008D228A">
        <w:rPr>
          <w:rFonts w:ascii="Arial" w:hAnsi="Arial" w:cs="Arial"/>
          <w:sz w:val="22"/>
          <w:szCs w:val="22"/>
        </w:rPr>
        <w:t xml:space="preserve"> access.  </w:t>
      </w:r>
    </w:p>
    <w:p w14:paraId="736D4577" w14:textId="77777777" w:rsidR="00D008B9" w:rsidRDefault="00D008B9" w:rsidP="00D008B9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Considerations:</w:t>
      </w:r>
    </w:p>
    <w:p w14:paraId="7D0F9254" w14:textId="03A024D1" w:rsidR="00D008B9" w:rsidRDefault="00D008B9" w:rsidP="00D008B9">
      <w:pPr>
        <w:pStyle w:val="ListParagraph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Costs variable on use, location, installation, access, staff availability, etc.</w:t>
      </w:r>
    </w:p>
    <w:p w14:paraId="38F13D67" w14:textId="6E1D81F5" w:rsidR="00D008B9" w:rsidRDefault="00D008B9" w:rsidP="00D008B9">
      <w:pPr>
        <w:pStyle w:val="ListParagraph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you are trying to measure (high/low flows, range, discharge, velocity, temperature).</w:t>
      </w:r>
    </w:p>
    <w:p w14:paraId="3A15B715" w14:textId="044A16D8" w:rsidR="00D008B9" w:rsidRDefault="00D008B9" w:rsidP="00D008B9">
      <w:pPr>
        <w:pStyle w:val="ListParagraph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are you trying to measure (access, equipment capacities/inaccuracies with flow level, structure exposure, property type, cell service for satellite communication).</w:t>
      </w:r>
    </w:p>
    <w:p w14:paraId="39CADF19" w14:textId="32959C51" w:rsidR="00D008B9" w:rsidRPr="00D008B9" w:rsidRDefault="00D008B9" w:rsidP="00D008B9">
      <w:pPr>
        <w:pStyle w:val="ListParagraph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Determine type of uses/projects that would support long term planning, with multiple values/interests covered (</w:t>
      </w:r>
      <w:r w:rsidR="00A043C0">
        <w:rPr>
          <w:rFonts w:ascii="Arial" w:hAnsi="Arial" w:cs="Arial"/>
          <w:sz w:val="22"/>
          <w:szCs w:val="22"/>
        </w:rPr>
        <w:t>a</w:t>
      </w:r>
      <w:r w:rsidR="00A043C0" w:rsidRPr="008D228A">
        <w:rPr>
          <w:rFonts w:ascii="Arial" w:hAnsi="Arial" w:cs="Arial"/>
          <w:sz w:val="22"/>
          <w:szCs w:val="22"/>
        </w:rPr>
        <w:t>dministrative, ditch management, rec</w:t>
      </w:r>
      <w:r w:rsidR="00A043C0">
        <w:rPr>
          <w:rFonts w:ascii="Arial" w:hAnsi="Arial" w:cs="Arial"/>
          <w:sz w:val="22"/>
          <w:szCs w:val="22"/>
        </w:rPr>
        <w:t xml:space="preserve">, </w:t>
      </w:r>
      <w:r w:rsidR="00A043C0" w:rsidRPr="008D228A">
        <w:rPr>
          <w:rFonts w:ascii="Arial" w:hAnsi="Arial" w:cs="Arial"/>
          <w:sz w:val="22"/>
          <w:szCs w:val="22"/>
        </w:rPr>
        <w:t>environmental</w:t>
      </w:r>
      <w:r w:rsidR="00A043C0">
        <w:rPr>
          <w:rFonts w:ascii="Arial" w:hAnsi="Arial" w:cs="Arial"/>
          <w:sz w:val="22"/>
          <w:szCs w:val="22"/>
        </w:rPr>
        <w:t>, etc.)</w:t>
      </w:r>
    </w:p>
    <w:p w14:paraId="48B67EE9" w14:textId="42384920" w:rsidR="00D008B9" w:rsidRDefault="00D008B9" w:rsidP="00D008B9">
      <w:pPr>
        <w:pStyle w:val="ListParagraph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Possibility to use historic gauges, add new equipment</w:t>
      </w:r>
      <w:r w:rsidR="00A043C0">
        <w:rPr>
          <w:rFonts w:ascii="Arial" w:hAnsi="Arial" w:cs="Arial"/>
          <w:sz w:val="22"/>
          <w:szCs w:val="22"/>
        </w:rPr>
        <w:t xml:space="preserve"> like water temperature.</w:t>
      </w:r>
    </w:p>
    <w:p w14:paraId="045A3303" w14:textId="15A04068" w:rsidR="00A043C0" w:rsidRDefault="00A043C0" w:rsidP="00D008B9">
      <w:pPr>
        <w:pStyle w:val="ListParagraph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Use of existing features for gauge stabilization and reading accuracy (i.e. how </w:t>
      </w:r>
      <w:proofErr w:type="spellStart"/>
      <w:r>
        <w:rPr>
          <w:rFonts w:ascii="Arial" w:hAnsi="Arial" w:cs="Arial"/>
          <w:sz w:val="22"/>
          <w:szCs w:val="22"/>
        </w:rPr>
        <w:t>Emway</w:t>
      </w:r>
      <w:proofErr w:type="spellEnd"/>
      <w:r>
        <w:rPr>
          <w:rFonts w:ascii="Arial" w:hAnsi="Arial" w:cs="Arial"/>
          <w:sz w:val="22"/>
          <w:szCs w:val="22"/>
        </w:rPr>
        <w:t xml:space="preserve"> surf way used to measure but turned into recreation use as well).</w:t>
      </w:r>
    </w:p>
    <w:p w14:paraId="5E9D62CD" w14:textId="5E284635" w:rsidR="00D008B9" w:rsidRDefault="00D008B9" w:rsidP="00D008B9">
      <w:pPr>
        <w:pStyle w:val="ListParagraph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for perpetual operations and maintenance funding.  CWCB interested in helping with installation, but up to community afterwards.</w:t>
      </w:r>
    </w:p>
    <w:p w14:paraId="2BAB7C17" w14:textId="03E8042E" w:rsidR="00D008B9" w:rsidRDefault="00D008B9" w:rsidP="00D008B9">
      <w:pPr>
        <w:pStyle w:val="ListParagraph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Nationwide permitting for stream devices.</w:t>
      </w:r>
    </w:p>
    <w:p w14:paraId="76F51639" w14:textId="486CC75F" w:rsidR="00D008B9" w:rsidRDefault="00A043C0" w:rsidP="00D008B9">
      <w:pPr>
        <w:pStyle w:val="ListParagraph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Limited state availability for checking operation of gauge, not calibration though.</w:t>
      </w:r>
    </w:p>
    <w:p w14:paraId="576B8A74" w14:textId="3EC8D80A" w:rsidR="00D60A24" w:rsidRPr="00F9560F" w:rsidRDefault="00D008B9" w:rsidP="00F9560F">
      <w:pPr>
        <w:pStyle w:val="ListParagraph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Correlating </w:t>
      </w:r>
      <w:r w:rsidR="006A471C" w:rsidRPr="00D008B9">
        <w:rPr>
          <w:rFonts w:ascii="Arial" w:hAnsi="Arial" w:cs="Arial"/>
          <w:sz w:val="22"/>
          <w:szCs w:val="22"/>
        </w:rPr>
        <w:t>old equipment with new</w:t>
      </w:r>
    </w:p>
    <w:p w14:paraId="1F82A01E" w14:textId="79B7F9CB" w:rsidR="00A043C0" w:rsidRPr="00D008B9" w:rsidRDefault="00A043C0" w:rsidP="00D008B9">
      <w:pPr>
        <w:pStyle w:val="ListParagraph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Alternatives to measure, other than gauges, using smaller equipment, but run risk of localized or inaccurate interpretations.</w:t>
      </w:r>
    </w:p>
    <w:p w14:paraId="1EC47AF4" w14:textId="24012BFF" w:rsidR="00805A7C" w:rsidRDefault="00805A7C" w:rsidP="00A043C0">
      <w:pPr>
        <w:pStyle w:val="ListParagraph"/>
        <w:numPr>
          <w:ilvl w:val="1"/>
          <w:numId w:val="10"/>
        </w:numPr>
        <w:ind w:left="2520"/>
        <w:rPr>
          <w:rFonts w:ascii="Arial" w:hAnsi="Arial" w:cs="Arial"/>
          <w:sz w:val="22"/>
          <w:szCs w:val="22"/>
        </w:rPr>
      </w:pPr>
      <w:r w:rsidRPr="008D228A">
        <w:rPr>
          <w:rFonts w:ascii="Arial" w:hAnsi="Arial" w:cs="Arial"/>
          <w:sz w:val="22"/>
          <w:szCs w:val="22"/>
        </w:rPr>
        <w:t xml:space="preserve">How does </w:t>
      </w:r>
      <w:r w:rsidR="00F9560F">
        <w:rPr>
          <w:rFonts w:ascii="Arial" w:hAnsi="Arial" w:cs="Arial"/>
          <w:sz w:val="22"/>
          <w:szCs w:val="22"/>
        </w:rPr>
        <w:t>a</w:t>
      </w:r>
      <w:r w:rsidRPr="008D228A">
        <w:rPr>
          <w:rFonts w:ascii="Arial" w:hAnsi="Arial" w:cs="Arial"/>
          <w:sz w:val="22"/>
          <w:szCs w:val="22"/>
        </w:rPr>
        <w:t xml:space="preserve"> ga</w:t>
      </w:r>
      <w:r w:rsidR="00B03950">
        <w:rPr>
          <w:rFonts w:ascii="Arial" w:hAnsi="Arial" w:cs="Arial"/>
          <w:sz w:val="22"/>
          <w:szCs w:val="22"/>
        </w:rPr>
        <w:t>u</w:t>
      </w:r>
      <w:r w:rsidRPr="008D228A">
        <w:rPr>
          <w:rFonts w:ascii="Arial" w:hAnsi="Arial" w:cs="Arial"/>
          <w:sz w:val="22"/>
          <w:szCs w:val="22"/>
        </w:rPr>
        <w:t>ge fill the data gap for resilient water use?</w:t>
      </w:r>
    </w:p>
    <w:p w14:paraId="5C548188" w14:textId="48D03053" w:rsidR="00A043C0" w:rsidRDefault="00A043C0" w:rsidP="00A043C0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8D228A">
        <w:rPr>
          <w:rFonts w:ascii="Arial" w:hAnsi="Arial" w:cs="Arial"/>
          <w:sz w:val="22"/>
          <w:szCs w:val="22"/>
        </w:rPr>
        <w:t>rame question how gages can inform water management with or without a call</w:t>
      </w:r>
      <w:r w:rsidR="00F9560F">
        <w:rPr>
          <w:rFonts w:ascii="Arial" w:hAnsi="Arial" w:cs="Arial"/>
          <w:sz w:val="22"/>
          <w:szCs w:val="22"/>
        </w:rPr>
        <w:t xml:space="preserve"> on water rights</w:t>
      </w:r>
      <w:r w:rsidRPr="008D228A">
        <w:rPr>
          <w:rFonts w:ascii="Arial" w:hAnsi="Arial" w:cs="Arial"/>
          <w:sz w:val="22"/>
          <w:szCs w:val="22"/>
        </w:rPr>
        <w:t xml:space="preserve">.  </w:t>
      </w:r>
      <w:r w:rsidR="00F9560F">
        <w:rPr>
          <w:rFonts w:ascii="Arial" w:hAnsi="Arial" w:cs="Arial"/>
          <w:sz w:val="22"/>
          <w:szCs w:val="22"/>
        </w:rPr>
        <w:t>Determine w</w:t>
      </w:r>
      <w:r w:rsidRPr="008D228A">
        <w:rPr>
          <w:rFonts w:ascii="Arial" w:hAnsi="Arial" w:cs="Arial"/>
          <w:sz w:val="22"/>
          <w:szCs w:val="22"/>
        </w:rPr>
        <w:t xml:space="preserve">here </w:t>
      </w:r>
      <w:r w:rsidR="00F9560F">
        <w:rPr>
          <w:rFonts w:ascii="Arial" w:hAnsi="Arial" w:cs="Arial"/>
          <w:sz w:val="22"/>
          <w:szCs w:val="22"/>
        </w:rPr>
        <w:t xml:space="preserve">it </w:t>
      </w:r>
      <w:r w:rsidRPr="008D228A">
        <w:rPr>
          <w:rFonts w:ascii="Arial" w:hAnsi="Arial" w:cs="Arial"/>
          <w:sz w:val="22"/>
          <w:szCs w:val="22"/>
        </w:rPr>
        <w:t xml:space="preserve">helps with management and where it helps with administrative?  </w:t>
      </w:r>
    </w:p>
    <w:p w14:paraId="1127E3FC" w14:textId="4DD64772" w:rsidR="00277B8B" w:rsidRPr="008D228A" w:rsidRDefault="00277B8B" w:rsidP="00A043C0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Future developments of junior water rights interacting with stream flows</w:t>
      </w:r>
    </w:p>
    <w:p w14:paraId="57A114E7" w14:textId="41D1C9F7" w:rsidR="00B15742" w:rsidRPr="00A82376" w:rsidRDefault="00B15742" w:rsidP="0049159B">
      <w:pPr>
        <w:pStyle w:val="ListParagraph"/>
        <w:numPr>
          <w:ilvl w:val="0"/>
          <w:numId w:val="1"/>
        </w:numPr>
        <w:ind w:left="1800"/>
        <w:rPr>
          <w:rFonts w:ascii="Arial" w:hAnsi="Arial" w:cs="Arial"/>
          <w:sz w:val="22"/>
          <w:szCs w:val="22"/>
        </w:rPr>
      </w:pPr>
      <w:r w:rsidRPr="00A82376">
        <w:rPr>
          <w:rFonts w:ascii="Arial" w:hAnsi="Arial" w:cs="Arial"/>
          <w:sz w:val="22"/>
          <w:szCs w:val="22"/>
        </w:rPr>
        <w:t>Master Map: printed &amp; online Story Map on website</w:t>
      </w:r>
      <w:r w:rsidR="00A82376" w:rsidRPr="00A82376">
        <w:rPr>
          <w:rFonts w:ascii="Arial" w:hAnsi="Arial" w:cs="Arial"/>
          <w:sz w:val="22"/>
          <w:szCs w:val="22"/>
        </w:rPr>
        <w:t>-hope to cover this more at next meeting with this information about stream gauges in mind.</w:t>
      </w:r>
    </w:p>
    <w:p w14:paraId="297DC9F6" w14:textId="6894562C" w:rsidR="006919FE" w:rsidRDefault="00160C10" w:rsidP="006919FE">
      <w:pPr>
        <w:rPr>
          <w:rFonts w:ascii="Arial" w:hAnsi="Arial" w:cs="Arial"/>
          <w:b/>
          <w:sz w:val="22"/>
          <w:szCs w:val="22"/>
        </w:rPr>
      </w:pPr>
      <w:r w:rsidRPr="008D228A">
        <w:rPr>
          <w:rFonts w:ascii="Arial" w:hAnsi="Arial" w:cs="Arial"/>
          <w:b/>
          <w:sz w:val="22"/>
          <w:szCs w:val="22"/>
        </w:rPr>
        <w:t>10:</w:t>
      </w:r>
      <w:r w:rsidR="00514F6D" w:rsidRPr="008D228A">
        <w:rPr>
          <w:rFonts w:ascii="Arial" w:hAnsi="Arial" w:cs="Arial"/>
          <w:b/>
          <w:sz w:val="22"/>
          <w:szCs w:val="22"/>
        </w:rPr>
        <w:t>15</w:t>
      </w:r>
      <w:r w:rsidR="006919FE" w:rsidRPr="008D228A">
        <w:rPr>
          <w:rFonts w:ascii="Arial" w:hAnsi="Arial" w:cs="Arial"/>
          <w:b/>
          <w:sz w:val="22"/>
          <w:szCs w:val="22"/>
        </w:rPr>
        <w:t xml:space="preserve"> – 10:</w:t>
      </w:r>
      <w:r w:rsidR="00B15742" w:rsidRPr="008D228A">
        <w:rPr>
          <w:rFonts w:ascii="Arial" w:hAnsi="Arial" w:cs="Arial"/>
          <w:b/>
          <w:sz w:val="22"/>
          <w:szCs w:val="22"/>
        </w:rPr>
        <w:t>3</w:t>
      </w:r>
      <w:r w:rsidRPr="008D228A">
        <w:rPr>
          <w:rFonts w:ascii="Arial" w:hAnsi="Arial" w:cs="Arial"/>
          <w:b/>
          <w:sz w:val="22"/>
          <w:szCs w:val="22"/>
        </w:rPr>
        <w:t>0 Report Review/Highlights</w:t>
      </w:r>
    </w:p>
    <w:p w14:paraId="128A91A8" w14:textId="1A5AAE87" w:rsidR="007458BF" w:rsidRPr="00A82376" w:rsidRDefault="007458BF" w:rsidP="00A82376">
      <w:pPr>
        <w:pStyle w:val="ListParagraph"/>
        <w:numPr>
          <w:ilvl w:val="0"/>
          <w:numId w:val="16"/>
        </w:numPr>
        <w:ind w:left="810" w:hanging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Still refining organization to make sure it’s easy to navigate and captures relevant data</w:t>
      </w:r>
    </w:p>
    <w:p w14:paraId="13EC9365" w14:textId="1704A8E1" w:rsidR="007458BF" w:rsidRPr="00A82376" w:rsidRDefault="007458BF" w:rsidP="00A82376">
      <w:pPr>
        <w:pStyle w:val="ListParagraph"/>
        <w:numPr>
          <w:ilvl w:val="0"/>
          <w:numId w:val="16"/>
        </w:numPr>
        <w:ind w:left="810" w:hanging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Hoping to have draft to Committee by next meeting to review and give feedback</w:t>
      </w:r>
    </w:p>
    <w:p w14:paraId="26D13D4B" w14:textId="131B0D84" w:rsidR="00B15742" w:rsidRDefault="00B15742" w:rsidP="00B15742">
      <w:pPr>
        <w:rPr>
          <w:rFonts w:ascii="Arial" w:hAnsi="Arial" w:cs="Arial"/>
          <w:b/>
          <w:sz w:val="22"/>
          <w:szCs w:val="22"/>
        </w:rPr>
      </w:pPr>
      <w:r w:rsidRPr="008D228A">
        <w:rPr>
          <w:rFonts w:ascii="Arial" w:hAnsi="Arial" w:cs="Arial"/>
          <w:b/>
          <w:sz w:val="22"/>
          <w:szCs w:val="22"/>
        </w:rPr>
        <w:t xml:space="preserve">10:30 – 10:50 Goals for next public meeting </w:t>
      </w:r>
    </w:p>
    <w:p w14:paraId="0FE23734" w14:textId="5CFB68CB" w:rsidR="0049159B" w:rsidRPr="00F23F6F" w:rsidRDefault="0049159B" w:rsidP="0049159B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proofErr w:type="gramStart"/>
      <w:r w:rsidRPr="0049159B">
        <w:rPr>
          <w:rFonts w:ascii="Arial" w:hAnsi="Arial" w:cs="Arial"/>
          <w:sz w:val="22"/>
          <w:szCs w:val="22"/>
        </w:rPr>
        <w:t>Refer back</w:t>
      </w:r>
      <w:proofErr w:type="gramEnd"/>
      <w:r w:rsidRPr="0049159B">
        <w:rPr>
          <w:rFonts w:ascii="Arial" w:hAnsi="Arial" w:cs="Arial"/>
          <w:sz w:val="22"/>
          <w:szCs w:val="22"/>
        </w:rPr>
        <w:t xml:space="preserve"> to </w:t>
      </w:r>
      <w:r w:rsidR="00F9560F">
        <w:rPr>
          <w:rFonts w:ascii="Arial" w:hAnsi="Arial" w:cs="Arial"/>
          <w:sz w:val="22"/>
          <w:szCs w:val="22"/>
        </w:rPr>
        <w:t xml:space="preserve">identified </w:t>
      </w:r>
      <w:r w:rsidRPr="0049159B">
        <w:rPr>
          <w:rFonts w:ascii="Arial" w:hAnsi="Arial" w:cs="Arial"/>
          <w:sz w:val="22"/>
          <w:szCs w:val="22"/>
        </w:rPr>
        <w:t>stakeholder issues, values, opportunities</w:t>
      </w:r>
      <w:r w:rsidR="00F23F6F">
        <w:rPr>
          <w:rFonts w:ascii="Arial" w:hAnsi="Arial" w:cs="Arial"/>
          <w:sz w:val="22"/>
          <w:szCs w:val="22"/>
        </w:rPr>
        <w:t>.</w:t>
      </w:r>
    </w:p>
    <w:p w14:paraId="13C4BA73" w14:textId="0F48CECF" w:rsidR="00F23F6F" w:rsidRPr="00F23F6F" w:rsidRDefault="00F23F6F" w:rsidP="0049159B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Designing agenda: think about goals</w:t>
      </w:r>
      <w:r w:rsidR="00F9560F">
        <w:rPr>
          <w:rFonts w:ascii="Arial" w:hAnsi="Arial" w:cs="Arial"/>
          <w:sz w:val="22"/>
          <w:szCs w:val="22"/>
        </w:rPr>
        <w:t>/public messaging</w:t>
      </w:r>
      <w:r>
        <w:rPr>
          <w:rFonts w:ascii="Arial" w:hAnsi="Arial" w:cs="Arial"/>
          <w:sz w:val="22"/>
          <w:szCs w:val="22"/>
        </w:rPr>
        <w:t>, outcomes, how this will inform Committee efforts.</w:t>
      </w:r>
    </w:p>
    <w:p w14:paraId="75DB6ADE" w14:textId="59126FAB" w:rsidR="00F23F6F" w:rsidRPr="0049159B" w:rsidRDefault="00F23F6F" w:rsidP="0049159B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Outreach to riverfront property landowners </w:t>
      </w:r>
      <w:r w:rsidR="007458BF">
        <w:rPr>
          <w:rFonts w:ascii="Arial" w:hAnsi="Arial" w:cs="Arial"/>
          <w:sz w:val="22"/>
          <w:szCs w:val="22"/>
        </w:rPr>
        <w:t xml:space="preserve">to get their input on immediate issues (i.e. </w:t>
      </w:r>
      <w:r w:rsidR="00F9560F">
        <w:rPr>
          <w:rFonts w:ascii="Arial" w:hAnsi="Arial" w:cs="Arial"/>
          <w:sz w:val="22"/>
          <w:szCs w:val="22"/>
        </w:rPr>
        <w:t xml:space="preserve">specific </w:t>
      </w:r>
      <w:r w:rsidR="007458BF">
        <w:rPr>
          <w:rFonts w:ascii="Arial" w:hAnsi="Arial" w:cs="Arial"/>
          <w:sz w:val="22"/>
          <w:szCs w:val="22"/>
        </w:rPr>
        <w:t>subdivision</w:t>
      </w:r>
      <w:r w:rsidR="00F9560F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="007458BF">
        <w:rPr>
          <w:rFonts w:ascii="Arial" w:hAnsi="Arial" w:cs="Arial"/>
          <w:sz w:val="22"/>
          <w:szCs w:val="22"/>
        </w:rPr>
        <w:t>)</w:t>
      </w:r>
    </w:p>
    <w:p w14:paraId="6899D2AC" w14:textId="7ABDB932" w:rsidR="0049159B" w:rsidRPr="0049159B" w:rsidRDefault="0049159B" w:rsidP="0049159B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Structure break out sessions around different interest groups rather than geographic region, to help us see overlap/connections.</w:t>
      </w:r>
    </w:p>
    <w:p w14:paraId="5B76BBC2" w14:textId="31178C80" w:rsidR="0049159B" w:rsidRPr="007458BF" w:rsidRDefault="0049159B" w:rsidP="0049159B">
      <w:pPr>
        <w:pStyle w:val="ListParagraph"/>
        <w:numPr>
          <w:ilvl w:val="1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Assign Steering Committee representative of different interest to each group to ensure multiple values are discussed.</w:t>
      </w:r>
    </w:p>
    <w:p w14:paraId="6F75E576" w14:textId="4FC8E209" w:rsidR="007458BF" w:rsidRPr="0049159B" w:rsidRDefault="007458BF" w:rsidP="0049159B">
      <w:pPr>
        <w:pStyle w:val="ListParagraph"/>
        <w:numPr>
          <w:ilvl w:val="1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Possibly target conversations toward riparian and streambank impacts but tie to properties and ditches.  Be cognizant of public access concerns for property owners, emphasize funding not contingent on regulation.</w:t>
      </w:r>
    </w:p>
    <w:p w14:paraId="11177046" w14:textId="78B53D13" w:rsidR="006919FE" w:rsidRPr="008D228A" w:rsidRDefault="006919FE" w:rsidP="00A51E52">
      <w:pPr>
        <w:rPr>
          <w:rFonts w:ascii="Arial" w:hAnsi="Arial" w:cs="Arial"/>
          <w:sz w:val="22"/>
          <w:szCs w:val="22"/>
        </w:rPr>
      </w:pPr>
      <w:r w:rsidRPr="008D228A">
        <w:rPr>
          <w:rFonts w:ascii="Arial" w:hAnsi="Arial" w:cs="Arial"/>
          <w:b/>
          <w:sz w:val="22"/>
          <w:szCs w:val="22"/>
        </w:rPr>
        <w:t>10:</w:t>
      </w:r>
      <w:r w:rsidR="009B2444" w:rsidRPr="008D228A">
        <w:rPr>
          <w:rFonts w:ascii="Arial" w:hAnsi="Arial" w:cs="Arial"/>
          <w:b/>
          <w:sz w:val="22"/>
          <w:szCs w:val="22"/>
        </w:rPr>
        <w:t>5</w:t>
      </w:r>
      <w:r w:rsidRPr="008D228A">
        <w:rPr>
          <w:rFonts w:ascii="Arial" w:hAnsi="Arial" w:cs="Arial"/>
          <w:b/>
          <w:sz w:val="22"/>
          <w:szCs w:val="22"/>
        </w:rPr>
        <w:t>0—11:00 Conclusion/Next meeting</w:t>
      </w:r>
      <w:r w:rsidRPr="008D228A">
        <w:rPr>
          <w:rFonts w:ascii="Arial" w:hAnsi="Arial" w:cs="Arial"/>
          <w:sz w:val="22"/>
          <w:szCs w:val="22"/>
        </w:rPr>
        <w:t xml:space="preserve"> </w:t>
      </w:r>
    </w:p>
    <w:p w14:paraId="05336C64" w14:textId="77777777" w:rsidR="00E124AB" w:rsidRPr="008D228A" w:rsidRDefault="00E124AB" w:rsidP="008D228A">
      <w:pPr>
        <w:rPr>
          <w:rFonts w:ascii="Arial" w:hAnsi="Arial" w:cs="Arial"/>
          <w:sz w:val="22"/>
          <w:szCs w:val="22"/>
        </w:rPr>
      </w:pPr>
    </w:p>
    <w:p w14:paraId="6702E015" w14:textId="77777777" w:rsidR="00E124AB" w:rsidRPr="008D228A" w:rsidRDefault="00E124AB" w:rsidP="00E124AB">
      <w:pPr>
        <w:rPr>
          <w:sz w:val="22"/>
          <w:szCs w:val="22"/>
        </w:rPr>
      </w:pPr>
    </w:p>
    <w:sectPr w:rsidR="00E124AB" w:rsidRPr="008D228A" w:rsidSect="00985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3C2E"/>
    <w:multiLevelType w:val="hybridMultilevel"/>
    <w:tmpl w:val="8E8AC152"/>
    <w:lvl w:ilvl="0" w:tplc="04F233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F6213"/>
    <w:multiLevelType w:val="hybridMultilevel"/>
    <w:tmpl w:val="64DCD330"/>
    <w:lvl w:ilvl="0" w:tplc="04F233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05DBB"/>
    <w:multiLevelType w:val="hybridMultilevel"/>
    <w:tmpl w:val="324E6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278E"/>
    <w:multiLevelType w:val="hybridMultilevel"/>
    <w:tmpl w:val="7DACCE42"/>
    <w:lvl w:ilvl="0" w:tplc="04F233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F2A47"/>
    <w:multiLevelType w:val="hybridMultilevel"/>
    <w:tmpl w:val="66D47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8515F7"/>
    <w:multiLevelType w:val="hybridMultilevel"/>
    <w:tmpl w:val="2A5E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95870"/>
    <w:multiLevelType w:val="hybridMultilevel"/>
    <w:tmpl w:val="F578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90133"/>
    <w:multiLevelType w:val="hybridMultilevel"/>
    <w:tmpl w:val="0128C240"/>
    <w:lvl w:ilvl="0" w:tplc="04F233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EE1781"/>
    <w:multiLevelType w:val="hybridMultilevel"/>
    <w:tmpl w:val="C080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43183"/>
    <w:multiLevelType w:val="hybridMultilevel"/>
    <w:tmpl w:val="548E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125BB"/>
    <w:multiLevelType w:val="hybridMultilevel"/>
    <w:tmpl w:val="858825CC"/>
    <w:lvl w:ilvl="0" w:tplc="04F233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B41B6B"/>
    <w:multiLevelType w:val="hybridMultilevel"/>
    <w:tmpl w:val="207A4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51BEB"/>
    <w:multiLevelType w:val="hybridMultilevel"/>
    <w:tmpl w:val="8EDC002A"/>
    <w:lvl w:ilvl="0" w:tplc="04F233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026A15"/>
    <w:multiLevelType w:val="hybridMultilevel"/>
    <w:tmpl w:val="E5EE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97DA9"/>
    <w:multiLevelType w:val="hybridMultilevel"/>
    <w:tmpl w:val="D7F2DB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C95409"/>
    <w:multiLevelType w:val="hybridMultilevel"/>
    <w:tmpl w:val="5A34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B0EDB"/>
    <w:multiLevelType w:val="hybridMultilevel"/>
    <w:tmpl w:val="5AB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F56FB"/>
    <w:multiLevelType w:val="hybridMultilevel"/>
    <w:tmpl w:val="73FA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30DBA"/>
    <w:multiLevelType w:val="hybridMultilevel"/>
    <w:tmpl w:val="BB227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2B37A0"/>
    <w:multiLevelType w:val="hybridMultilevel"/>
    <w:tmpl w:val="896678C0"/>
    <w:lvl w:ilvl="0" w:tplc="04F233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3"/>
  </w:num>
  <w:num w:numId="5">
    <w:abstractNumId w:val="16"/>
  </w:num>
  <w:num w:numId="6">
    <w:abstractNumId w:val="17"/>
  </w:num>
  <w:num w:numId="7">
    <w:abstractNumId w:val="19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  <w:num w:numId="13">
    <w:abstractNumId w:val="6"/>
  </w:num>
  <w:num w:numId="14">
    <w:abstractNumId w:val="11"/>
  </w:num>
  <w:num w:numId="15">
    <w:abstractNumId w:val="15"/>
  </w:num>
  <w:num w:numId="16">
    <w:abstractNumId w:val="4"/>
  </w:num>
  <w:num w:numId="17">
    <w:abstractNumId w:val="10"/>
  </w:num>
  <w:num w:numId="18">
    <w:abstractNumId w:val="2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FE"/>
    <w:rsid w:val="00031835"/>
    <w:rsid w:val="00160C10"/>
    <w:rsid w:val="0017705A"/>
    <w:rsid w:val="001975CA"/>
    <w:rsid w:val="001E6CF1"/>
    <w:rsid w:val="00224DC2"/>
    <w:rsid w:val="00277B8B"/>
    <w:rsid w:val="00285ECC"/>
    <w:rsid w:val="003549AF"/>
    <w:rsid w:val="003966A2"/>
    <w:rsid w:val="003F4A05"/>
    <w:rsid w:val="004375FC"/>
    <w:rsid w:val="004539D8"/>
    <w:rsid w:val="0049159B"/>
    <w:rsid w:val="004967DB"/>
    <w:rsid w:val="004C6BA3"/>
    <w:rsid w:val="00502E36"/>
    <w:rsid w:val="00514F6D"/>
    <w:rsid w:val="00561366"/>
    <w:rsid w:val="006238EF"/>
    <w:rsid w:val="0063373D"/>
    <w:rsid w:val="00657976"/>
    <w:rsid w:val="00684278"/>
    <w:rsid w:val="006919FE"/>
    <w:rsid w:val="006A471C"/>
    <w:rsid w:val="007143DE"/>
    <w:rsid w:val="007366E4"/>
    <w:rsid w:val="007458BF"/>
    <w:rsid w:val="00787989"/>
    <w:rsid w:val="00797312"/>
    <w:rsid w:val="007E06BC"/>
    <w:rsid w:val="00805A7C"/>
    <w:rsid w:val="00891924"/>
    <w:rsid w:val="0089738A"/>
    <w:rsid w:val="008A4EAB"/>
    <w:rsid w:val="008D228A"/>
    <w:rsid w:val="00985975"/>
    <w:rsid w:val="009B2444"/>
    <w:rsid w:val="00A043C0"/>
    <w:rsid w:val="00A25442"/>
    <w:rsid w:val="00A25F7D"/>
    <w:rsid w:val="00A45D43"/>
    <w:rsid w:val="00A51E52"/>
    <w:rsid w:val="00A70B2B"/>
    <w:rsid w:val="00A82376"/>
    <w:rsid w:val="00B03950"/>
    <w:rsid w:val="00B15742"/>
    <w:rsid w:val="00B15805"/>
    <w:rsid w:val="00B629E7"/>
    <w:rsid w:val="00BC5695"/>
    <w:rsid w:val="00BF5B88"/>
    <w:rsid w:val="00C05DCD"/>
    <w:rsid w:val="00C61A8E"/>
    <w:rsid w:val="00CA27B2"/>
    <w:rsid w:val="00D008B9"/>
    <w:rsid w:val="00D15255"/>
    <w:rsid w:val="00D41A0D"/>
    <w:rsid w:val="00D540A3"/>
    <w:rsid w:val="00D5611A"/>
    <w:rsid w:val="00D60A24"/>
    <w:rsid w:val="00DE643E"/>
    <w:rsid w:val="00DF0B8F"/>
    <w:rsid w:val="00DF5496"/>
    <w:rsid w:val="00E124AB"/>
    <w:rsid w:val="00E60470"/>
    <w:rsid w:val="00EC09B4"/>
    <w:rsid w:val="00F23F6F"/>
    <w:rsid w:val="00F9560F"/>
    <w:rsid w:val="00FA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5C0B"/>
  <w15:chartTrackingRefBased/>
  <w15:docId w15:val="{5AF1612C-3101-4718-B43F-BDDAF4F5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9F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Eskelson</dc:creator>
  <cp:keywords/>
  <dc:description/>
  <cp:lastModifiedBy>Mandy Eskelson</cp:lastModifiedBy>
  <cp:revision>37</cp:revision>
  <dcterms:created xsi:type="dcterms:W3CDTF">2019-03-05T15:54:00Z</dcterms:created>
  <dcterms:modified xsi:type="dcterms:W3CDTF">2019-03-05T19:01:00Z</dcterms:modified>
</cp:coreProperties>
</file>