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F837" w14:textId="77777777" w:rsidR="00112830" w:rsidRDefault="00112830" w:rsidP="00112830">
      <w:pPr>
        <w:spacing w:after="0" w:line="240" w:lineRule="auto"/>
        <w:jc w:val="center"/>
        <w:rPr>
          <w:b/>
          <w:sz w:val="36"/>
          <w:szCs w:val="36"/>
        </w:rPr>
      </w:pPr>
      <w:r>
        <w:rPr>
          <w:b/>
          <w:sz w:val="36"/>
          <w:szCs w:val="36"/>
        </w:rPr>
        <w:t>Upper San Juan Watershed Enhancement Partnership</w:t>
      </w:r>
    </w:p>
    <w:p w14:paraId="71D24000" w14:textId="4CCBD297" w:rsidR="00112830" w:rsidRDefault="00112830" w:rsidP="00112830">
      <w:pPr>
        <w:spacing w:after="0" w:line="240" w:lineRule="auto"/>
        <w:jc w:val="center"/>
        <w:rPr>
          <w:rFonts w:ascii="Arial" w:hAnsi="Arial" w:cs="Arial"/>
          <w:b/>
          <w:sz w:val="20"/>
          <w:szCs w:val="20"/>
        </w:rPr>
      </w:pPr>
      <w:r>
        <w:rPr>
          <w:rFonts w:ascii="Arial" w:hAnsi="Arial" w:cs="Arial"/>
          <w:b/>
          <w:sz w:val="32"/>
          <w:szCs w:val="32"/>
        </w:rPr>
        <w:t>MEETING NOTES</w:t>
      </w:r>
    </w:p>
    <w:p w14:paraId="29EE4107" w14:textId="1CD0C695" w:rsidR="00112830" w:rsidRDefault="00112830" w:rsidP="00112830">
      <w:pPr>
        <w:spacing w:after="0" w:line="240" w:lineRule="auto"/>
        <w:rPr>
          <w:rFonts w:ascii="Arial" w:hAnsi="Arial" w:cs="Arial"/>
          <w:b/>
          <w:sz w:val="20"/>
          <w:szCs w:val="20"/>
        </w:rPr>
      </w:pPr>
    </w:p>
    <w:p w14:paraId="29064A32" w14:textId="7CBDFB1B" w:rsidR="00112830" w:rsidRPr="0025254E" w:rsidRDefault="00112830" w:rsidP="00112830">
      <w:pPr>
        <w:spacing w:after="0" w:line="240" w:lineRule="auto"/>
        <w:rPr>
          <w:rFonts w:ascii="Arial" w:hAnsi="Arial" w:cs="Arial"/>
        </w:rPr>
      </w:pPr>
      <w:r w:rsidRPr="0025254E">
        <w:rPr>
          <w:rFonts w:ascii="Arial" w:hAnsi="Arial" w:cs="Arial"/>
          <w:b/>
        </w:rPr>
        <w:t xml:space="preserve">STEERING COMMITTEE MEETING: </w:t>
      </w:r>
      <w:r w:rsidRPr="00112830">
        <w:rPr>
          <w:rFonts w:ascii="Arial" w:hAnsi="Arial" w:cs="Arial"/>
          <w:bCs/>
        </w:rPr>
        <w:t>April 10</w:t>
      </w:r>
      <w:r w:rsidRPr="00112830">
        <w:rPr>
          <w:rFonts w:ascii="Arial" w:hAnsi="Arial" w:cs="Arial"/>
          <w:bCs/>
        </w:rPr>
        <w:t>, 2020</w:t>
      </w:r>
      <w:r w:rsidRPr="0025254E">
        <w:rPr>
          <w:rFonts w:ascii="Arial" w:hAnsi="Arial" w:cs="Arial"/>
        </w:rPr>
        <w:t xml:space="preserve"> </w:t>
      </w:r>
      <w:r w:rsidR="001B4D30">
        <w:rPr>
          <w:rFonts w:ascii="Arial" w:hAnsi="Arial" w:cs="Arial"/>
        </w:rPr>
        <w:t>9 – 11 am</w:t>
      </w:r>
    </w:p>
    <w:p w14:paraId="71591729" w14:textId="7AF1EC41" w:rsidR="00112830" w:rsidRPr="0025254E" w:rsidRDefault="00112830" w:rsidP="00112830">
      <w:pPr>
        <w:spacing w:after="0" w:line="240" w:lineRule="auto"/>
        <w:rPr>
          <w:rFonts w:ascii="Arial" w:hAnsi="Arial" w:cs="Arial"/>
        </w:rPr>
      </w:pPr>
      <w:r w:rsidRPr="0025254E">
        <w:rPr>
          <w:rFonts w:ascii="Arial" w:hAnsi="Arial" w:cs="Arial"/>
          <w:b/>
        </w:rPr>
        <w:t>Where</w:t>
      </w:r>
      <w:r w:rsidRPr="0025254E">
        <w:rPr>
          <w:rFonts w:ascii="Arial" w:hAnsi="Arial" w:cs="Arial"/>
        </w:rPr>
        <w:t xml:space="preserve">: </w:t>
      </w:r>
      <w:r>
        <w:rPr>
          <w:rFonts w:ascii="Arial" w:hAnsi="Arial" w:cs="Arial"/>
        </w:rPr>
        <w:t>Zoom Conference Call</w:t>
      </w:r>
    </w:p>
    <w:p w14:paraId="328E7D94" w14:textId="77777777" w:rsidR="00112830" w:rsidRDefault="00112830" w:rsidP="00112830">
      <w:pPr>
        <w:spacing w:after="0" w:line="240" w:lineRule="auto"/>
        <w:rPr>
          <w:rFonts w:ascii="Arial" w:hAnsi="Arial" w:cs="Arial"/>
          <w:sz w:val="24"/>
          <w:szCs w:val="24"/>
        </w:rPr>
      </w:pPr>
    </w:p>
    <w:p w14:paraId="73C7070F" w14:textId="77777777" w:rsidR="009B2088" w:rsidRDefault="009B2088" w:rsidP="009B2088">
      <w:pPr>
        <w:spacing w:after="0"/>
        <w:rPr>
          <w:rFonts w:ascii="Arial" w:hAnsi="Arial" w:cs="Arial"/>
          <w:b/>
        </w:rPr>
      </w:pPr>
      <w:r>
        <w:rPr>
          <w:rFonts w:ascii="Arial" w:hAnsi="Arial" w:cs="Arial"/>
          <w:b/>
        </w:rPr>
        <w:t xml:space="preserve">NEXT MEETINGS: </w:t>
      </w:r>
    </w:p>
    <w:p w14:paraId="3566D272" w14:textId="7555077E" w:rsidR="009B2088" w:rsidRDefault="009B2088" w:rsidP="009B2088">
      <w:pPr>
        <w:pStyle w:val="ListParagraph"/>
        <w:numPr>
          <w:ilvl w:val="1"/>
          <w:numId w:val="7"/>
        </w:numPr>
        <w:ind w:left="720"/>
        <w:contextualSpacing/>
        <w:rPr>
          <w:rFonts w:ascii="Arial" w:hAnsi="Arial" w:cs="Arial"/>
        </w:rPr>
      </w:pPr>
      <w:r w:rsidRPr="001E448E">
        <w:rPr>
          <w:rFonts w:ascii="Arial" w:hAnsi="Arial" w:cs="Arial"/>
          <w:b/>
        </w:rPr>
        <w:t xml:space="preserve">Friday </w:t>
      </w:r>
      <w:r>
        <w:rPr>
          <w:rFonts w:ascii="Arial" w:hAnsi="Arial" w:cs="Arial"/>
          <w:b/>
        </w:rPr>
        <w:t>May</w:t>
      </w:r>
      <w:r w:rsidRPr="001E448E">
        <w:rPr>
          <w:rFonts w:ascii="Arial" w:hAnsi="Arial" w:cs="Arial"/>
          <w:b/>
        </w:rPr>
        <w:t xml:space="preserve"> </w:t>
      </w:r>
      <w:r>
        <w:rPr>
          <w:rFonts w:ascii="Arial" w:hAnsi="Arial" w:cs="Arial"/>
          <w:b/>
        </w:rPr>
        <w:t>8</w:t>
      </w:r>
      <w:r w:rsidRPr="009B2088">
        <w:rPr>
          <w:rFonts w:ascii="Arial" w:hAnsi="Arial" w:cs="Arial"/>
          <w:b/>
          <w:vertAlign w:val="superscript"/>
        </w:rPr>
        <w:t>th</w:t>
      </w:r>
      <w:r>
        <w:rPr>
          <w:rFonts w:ascii="Arial" w:hAnsi="Arial" w:cs="Arial"/>
          <w:b/>
        </w:rPr>
        <w:t xml:space="preserve"> 9-11 am</w:t>
      </w:r>
      <w:bookmarkStart w:id="0" w:name="_Hlk19003883"/>
      <w:r w:rsidR="00401CB0">
        <w:rPr>
          <w:rFonts w:ascii="Arial" w:hAnsi="Arial" w:cs="Arial"/>
          <w:b/>
        </w:rPr>
        <w:t>—</w:t>
      </w:r>
      <w:r w:rsidRPr="001E448E">
        <w:rPr>
          <w:rFonts w:ascii="Arial" w:hAnsi="Arial" w:cs="Arial"/>
        </w:rPr>
        <w:t>Steering</w:t>
      </w:r>
      <w:r w:rsidR="00401CB0">
        <w:rPr>
          <w:rFonts w:ascii="Arial" w:hAnsi="Arial" w:cs="Arial"/>
        </w:rPr>
        <w:t xml:space="preserve"> </w:t>
      </w:r>
      <w:r w:rsidRPr="001E448E">
        <w:rPr>
          <w:rFonts w:ascii="Arial" w:hAnsi="Arial" w:cs="Arial"/>
        </w:rPr>
        <w:t xml:space="preserve"> Committee Meeting</w:t>
      </w:r>
      <w:r>
        <w:rPr>
          <w:rFonts w:ascii="Arial" w:hAnsi="Arial" w:cs="Arial"/>
        </w:rPr>
        <w:t xml:space="preserve"> </w:t>
      </w:r>
    </w:p>
    <w:p w14:paraId="25232D30" w14:textId="08CAD336" w:rsidR="009B2088" w:rsidRPr="00401CB0" w:rsidRDefault="009B2088" w:rsidP="009B2088">
      <w:pPr>
        <w:pStyle w:val="ListParagraph"/>
        <w:numPr>
          <w:ilvl w:val="1"/>
          <w:numId w:val="7"/>
        </w:numPr>
        <w:ind w:left="720"/>
        <w:contextualSpacing/>
        <w:rPr>
          <w:rFonts w:ascii="Arial" w:hAnsi="Arial" w:cs="Arial"/>
          <w:bCs/>
        </w:rPr>
      </w:pPr>
      <w:r>
        <w:rPr>
          <w:rFonts w:ascii="Arial" w:hAnsi="Arial" w:cs="Arial"/>
          <w:b/>
        </w:rPr>
        <w:t>Mid/late May</w:t>
      </w:r>
      <w:r w:rsidR="00401CB0">
        <w:rPr>
          <w:rFonts w:ascii="Arial" w:hAnsi="Arial" w:cs="Arial"/>
          <w:b/>
        </w:rPr>
        <w:t>—</w:t>
      </w:r>
      <w:r w:rsidRPr="00401CB0">
        <w:rPr>
          <w:rFonts w:ascii="Arial" w:hAnsi="Arial" w:cs="Arial"/>
          <w:bCs/>
        </w:rPr>
        <w:t>Webinar</w:t>
      </w:r>
      <w:r w:rsidR="00401CB0" w:rsidRPr="00401CB0">
        <w:rPr>
          <w:rFonts w:ascii="Arial" w:hAnsi="Arial" w:cs="Arial"/>
          <w:bCs/>
        </w:rPr>
        <w:t xml:space="preserve"> for Public Meeting</w:t>
      </w:r>
      <w:r w:rsidR="00401CB0">
        <w:rPr>
          <w:rFonts w:ascii="Arial" w:hAnsi="Arial" w:cs="Arial"/>
          <w:bCs/>
        </w:rPr>
        <w:t xml:space="preserve"> (see details below)</w:t>
      </w:r>
    </w:p>
    <w:bookmarkEnd w:id="0"/>
    <w:p w14:paraId="7C0C0274" w14:textId="77777777" w:rsidR="009B2088" w:rsidRDefault="009B2088" w:rsidP="00112830">
      <w:pPr>
        <w:spacing w:after="0"/>
        <w:rPr>
          <w:rFonts w:ascii="Arial" w:hAnsi="Arial" w:cs="Arial"/>
          <w:b/>
          <w:sz w:val="20"/>
          <w:szCs w:val="20"/>
        </w:rPr>
      </w:pPr>
    </w:p>
    <w:p w14:paraId="1F745735" w14:textId="6C3E9061" w:rsidR="00112830" w:rsidRDefault="00112830" w:rsidP="00112830">
      <w:pPr>
        <w:spacing w:after="0"/>
        <w:rPr>
          <w:rFonts w:ascii="Arial" w:hAnsi="Arial" w:cs="Arial"/>
          <w:bCs/>
          <w:sz w:val="20"/>
          <w:szCs w:val="20"/>
        </w:rPr>
      </w:pPr>
      <w:r>
        <w:rPr>
          <w:rFonts w:ascii="Arial" w:hAnsi="Arial" w:cs="Arial"/>
          <w:b/>
          <w:sz w:val="20"/>
          <w:szCs w:val="20"/>
        </w:rPr>
        <w:t xml:space="preserve">Attendees: </w:t>
      </w:r>
      <w:r w:rsidR="000D7CB1" w:rsidRPr="00F2334E">
        <w:rPr>
          <w:rFonts w:ascii="Arial" w:hAnsi="Arial" w:cs="Arial"/>
          <w:bCs/>
          <w:sz w:val="20"/>
          <w:szCs w:val="20"/>
        </w:rPr>
        <w:t>Tobi</w:t>
      </w:r>
      <w:r w:rsidR="00F2334E">
        <w:rPr>
          <w:rFonts w:ascii="Arial" w:hAnsi="Arial" w:cs="Arial"/>
          <w:bCs/>
          <w:sz w:val="20"/>
          <w:szCs w:val="20"/>
        </w:rPr>
        <w:t xml:space="preserve"> Rowher</w:t>
      </w:r>
      <w:r w:rsidR="000D7CB1" w:rsidRPr="00F2334E">
        <w:rPr>
          <w:rFonts w:ascii="Arial" w:hAnsi="Arial" w:cs="Arial"/>
          <w:bCs/>
          <w:sz w:val="20"/>
          <w:szCs w:val="20"/>
        </w:rPr>
        <w:t>, Kevin Khung, Aaron</w:t>
      </w:r>
      <w:r w:rsidR="00F2334E">
        <w:rPr>
          <w:rFonts w:ascii="Arial" w:hAnsi="Arial" w:cs="Arial"/>
          <w:bCs/>
          <w:sz w:val="20"/>
          <w:szCs w:val="20"/>
        </w:rPr>
        <w:t xml:space="preserve"> Kimple</w:t>
      </w:r>
      <w:r w:rsidR="000D7CB1" w:rsidRPr="00F2334E">
        <w:rPr>
          <w:rFonts w:ascii="Arial" w:hAnsi="Arial" w:cs="Arial"/>
          <w:bCs/>
          <w:sz w:val="20"/>
          <w:szCs w:val="20"/>
        </w:rPr>
        <w:t>, Al</w:t>
      </w:r>
      <w:r w:rsidR="00F2334E">
        <w:rPr>
          <w:rFonts w:ascii="Arial" w:hAnsi="Arial" w:cs="Arial"/>
          <w:bCs/>
          <w:sz w:val="20"/>
          <w:szCs w:val="20"/>
        </w:rPr>
        <w:t xml:space="preserve"> Pfister</w:t>
      </w:r>
      <w:r w:rsidR="000D7CB1" w:rsidRPr="00F2334E">
        <w:rPr>
          <w:rFonts w:ascii="Arial" w:hAnsi="Arial" w:cs="Arial"/>
          <w:bCs/>
          <w:sz w:val="20"/>
          <w:szCs w:val="20"/>
        </w:rPr>
        <w:t>, Ryan</w:t>
      </w:r>
      <w:r w:rsidR="00F2334E">
        <w:rPr>
          <w:rFonts w:ascii="Arial" w:hAnsi="Arial" w:cs="Arial"/>
          <w:bCs/>
          <w:sz w:val="20"/>
          <w:szCs w:val="20"/>
        </w:rPr>
        <w:t xml:space="preserve"> </w:t>
      </w:r>
      <w:r w:rsidR="00B82734" w:rsidRPr="00C1300F">
        <w:rPr>
          <w:rFonts w:ascii="Arial" w:hAnsi="Arial" w:cs="Arial"/>
          <w:sz w:val="20"/>
        </w:rPr>
        <w:t>Unterreiner</w:t>
      </w:r>
      <w:r w:rsidR="000D7CB1" w:rsidRPr="00F2334E">
        <w:rPr>
          <w:rFonts w:ascii="Arial" w:hAnsi="Arial" w:cs="Arial"/>
          <w:bCs/>
          <w:sz w:val="20"/>
          <w:szCs w:val="20"/>
        </w:rPr>
        <w:t>, Justin</w:t>
      </w:r>
      <w:r w:rsidR="00F2334E">
        <w:rPr>
          <w:rFonts w:ascii="Arial" w:hAnsi="Arial" w:cs="Arial"/>
          <w:bCs/>
          <w:sz w:val="20"/>
          <w:szCs w:val="20"/>
        </w:rPr>
        <w:t xml:space="preserve"> Ramsey</w:t>
      </w:r>
      <w:r w:rsidR="000D7CB1" w:rsidRPr="00F2334E">
        <w:rPr>
          <w:rFonts w:ascii="Arial" w:hAnsi="Arial" w:cs="Arial"/>
          <w:bCs/>
          <w:sz w:val="20"/>
          <w:szCs w:val="20"/>
        </w:rPr>
        <w:t>, Robin</w:t>
      </w:r>
      <w:r w:rsidR="00F2334E">
        <w:rPr>
          <w:rFonts w:ascii="Arial" w:hAnsi="Arial" w:cs="Arial"/>
          <w:bCs/>
          <w:sz w:val="20"/>
          <w:szCs w:val="20"/>
        </w:rPr>
        <w:t xml:space="preserve"> Young</w:t>
      </w:r>
      <w:r w:rsidR="000D7CB1" w:rsidRPr="00F2334E">
        <w:rPr>
          <w:rFonts w:ascii="Arial" w:hAnsi="Arial" w:cs="Arial"/>
          <w:bCs/>
          <w:sz w:val="20"/>
          <w:szCs w:val="20"/>
        </w:rPr>
        <w:t>, Mely</w:t>
      </w:r>
      <w:r w:rsidR="00F2334E">
        <w:rPr>
          <w:rFonts w:ascii="Arial" w:hAnsi="Arial" w:cs="Arial"/>
          <w:bCs/>
          <w:sz w:val="20"/>
          <w:szCs w:val="20"/>
        </w:rPr>
        <w:t xml:space="preserve"> Whiting</w:t>
      </w:r>
      <w:r w:rsidR="000D7CB1" w:rsidRPr="00F2334E">
        <w:rPr>
          <w:rFonts w:ascii="Arial" w:hAnsi="Arial" w:cs="Arial"/>
          <w:bCs/>
          <w:sz w:val="20"/>
          <w:szCs w:val="20"/>
        </w:rPr>
        <w:t>, Seth</w:t>
      </w:r>
      <w:r w:rsidR="00F2334E">
        <w:rPr>
          <w:rFonts w:ascii="Arial" w:hAnsi="Arial" w:cs="Arial"/>
          <w:bCs/>
          <w:sz w:val="20"/>
          <w:szCs w:val="20"/>
        </w:rPr>
        <w:t xml:space="preserve"> Mason, Mandy Eskelson</w:t>
      </w:r>
    </w:p>
    <w:p w14:paraId="07AD869F" w14:textId="77777777" w:rsidR="00112830" w:rsidRDefault="00112830" w:rsidP="00112830">
      <w:pPr>
        <w:spacing w:after="0" w:line="240" w:lineRule="auto"/>
        <w:rPr>
          <w:rFonts w:ascii="Arial" w:hAnsi="Arial" w:cs="Arial"/>
          <w:sz w:val="24"/>
          <w:szCs w:val="24"/>
        </w:rPr>
      </w:pPr>
    </w:p>
    <w:p w14:paraId="5FCFC5F7" w14:textId="791B4162" w:rsidR="009B2088" w:rsidRPr="00401CB0" w:rsidRDefault="009B2088" w:rsidP="00112830">
      <w:pPr>
        <w:spacing w:after="0"/>
        <w:rPr>
          <w:rFonts w:ascii="Arial" w:hAnsi="Arial" w:cs="Arial"/>
          <w:b/>
          <w:u w:val="single"/>
        </w:rPr>
      </w:pPr>
      <w:r w:rsidRPr="00401CB0">
        <w:rPr>
          <w:rFonts w:ascii="Arial" w:hAnsi="Arial" w:cs="Arial"/>
          <w:b/>
          <w:u w:val="single"/>
        </w:rPr>
        <w:t>Action Items</w:t>
      </w:r>
    </w:p>
    <w:p w14:paraId="363353FC" w14:textId="2F271353" w:rsidR="009B2088" w:rsidRPr="00401CB0" w:rsidRDefault="00401CB0" w:rsidP="00401CB0">
      <w:pPr>
        <w:pStyle w:val="ListParagraph"/>
        <w:numPr>
          <w:ilvl w:val="0"/>
          <w:numId w:val="8"/>
        </w:numPr>
        <w:rPr>
          <w:rFonts w:ascii="Arial" w:hAnsi="Arial" w:cs="Arial"/>
          <w:b/>
        </w:rPr>
      </w:pPr>
      <w:r>
        <w:rPr>
          <w:rFonts w:ascii="Arial" w:hAnsi="Arial" w:cs="Arial"/>
          <w:bCs/>
        </w:rPr>
        <w:t xml:space="preserve">Contact local teachers about WEP logo art contest </w:t>
      </w:r>
      <w:r w:rsidRPr="00B82734">
        <w:rPr>
          <w:rFonts w:ascii="Arial" w:hAnsi="Arial" w:cs="Arial"/>
          <w:b/>
        </w:rPr>
        <w:t>(MSI, Al)</w:t>
      </w:r>
    </w:p>
    <w:p w14:paraId="091D272E" w14:textId="250B3862" w:rsidR="00401CB0" w:rsidRPr="00401CB0" w:rsidRDefault="00401CB0" w:rsidP="00401CB0">
      <w:pPr>
        <w:pStyle w:val="ListParagraph"/>
        <w:numPr>
          <w:ilvl w:val="0"/>
          <w:numId w:val="8"/>
        </w:numPr>
        <w:rPr>
          <w:rFonts w:ascii="Arial" w:hAnsi="Arial" w:cs="Arial"/>
          <w:b/>
        </w:rPr>
      </w:pPr>
      <w:r>
        <w:rPr>
          <w:rFonts w:ascii="Arial" w:hAnsi="Arial" w:cs="Arial"/>
          <w:bCs/>
        </w:rPr>
        <w:t xml:space="preserve">Share Concept Design Plan flyer from Hey Red Marketing at end of April </w:t>
      </w:r>
      <w:r w:rsidRPr="00B82734">
        <w:rPr>
          <w:rFonts w:ascii="Arial" w:hAnsi="Arial" w:cs="Arial"/>
          <w:b/>
        </w:rPr>
        <w:t>(MSI)</w:t>
      </w:r>
    </w:p>
    <w:p w14:paraId="3A7EDD3F" w14:textId="1D2DB0A5" w:rsidR="00401CB0" w:rsidRPr="00401CB0" w:rsidRDefault="00401CB0" w:rsidP="00401CB0">
      <w:pPr>
        <w:pStyle w:val="ListParagraph"/>
        <w:numPr>
          <w:ilvl w:val="0"/>
          <w:numId w:val="8"/>
        </w:numPr>
        <w:rPr>
          <w:rFonts w:ascii="Arial" w:hAnsi="Arial" w:cs="Arial"/>
          <w:b/>
        </w:rPr>
      </w:pPr>
      <w:r>
        <w:rPr>
          <w:rFonts w:ascii="Arial" w:hAnsi="Arial" w:cs="Arial"/>
          <w:bCs/>
        </w:rPr>
        <w:t xml:space="preserve">Finalize Phase II contracts to begin work 5/1/2020 </w:t>
      </w:r>
      <w:r w:rsidRPr="00B82734">
        <w:rPr>
          <w:rFonts w:ascii="Arial" w:hAnsi="Arial" w:cs="Arial"/>
          <w:b/>
        </w:rPr>
        <w:t>(Al, Lotic, SJCD)</w:t>
      </w:r>
    </w:p>
    <w:p w14:paraId="7CDE5D6A" w14:textId="0C07E383" w:rsidR="00401CB0" w:rsidRPr="00401CB0" w:rsidRDefault="00401CB0" w:rsidP="00401CB0">
      <w:pPr>
        <w:pStyle w:val="ListParagraph"/>
        <w:numPr>
          <w:ilvl w:val="0"/>
          <w:numId w:val="8"/>
        </w:numPr>
        <w:rPr>
          <w:rFonts w:ascii="Arial" w:hAnsi="Arial" w:cs="Arial"/>
          <w:b/>
        </w:rPr>
      </w:pPr>
      <w:r>
        <w:rPr>
          <w:rFonts w:ascii="Arial" w:hAnsi="Arial" w:cs="Arial"/>
          <w:bCs/>
        </w:rPr>
        <w:t xml:space="preserve">Set up meeting between Lotic and SJCD on Phase II schedule </w:t>
      </w:r>
      <w:r w:rsidRPr="00B82734">
        <w:rPr>
          <w:rFonts w:ascii="Arial" w:hAnsi="Arial" w:cs="Arial"/>
          <w:b/>
        </w:rPr>
        <w:t>(MSI)</w:t>
      </w:r>
    </w:p>
    <w:p w14:paraId="37CD1F8B" w14:textId="475B5B72" w:rsidR="00401CB0" w:rsidRPr="00401CB0" w:rsidRDefault="00401CB0" w:rsidP="00401CB0">
      <w:pPr>
        <w:pStyle w:val="ListParagraph"/>
        <w:numPr>
          <w:ilvl w:val="0"/>
          <w:numId w:val="8"/>
        </w:numPr>
        <w:rPr>
          <w:rFonts w:ascii="Arial" w:hAnsi="Arial" w:cs="Arial"/>
          <w:b/>
        </w:rPr>
      </w:pPr>
      <w:r>
        <w:rPr>
          <w:rFonts w:ascii="Arial" w:hAnsi="Arial" w:cs="Arial"/>
          <w:bCs/>
        </w:rPr>
        <w:t xml:space="preserve">Set up meetings with USFS to discuss Concept Design Site considerations and Phase II data for Lotic analysis </w:t>
      </w:r>
      <w:r w:rsidRPr="00B82734">
        <w:rPr>
          <w:rFonts w:ascii="Arial" w:hAnsi="Arial" w:cs="Arial"/>
          <w:b/>
        </w:rPr>
        <w:t>(MSI, Lotic, Chris)</w:t>
      </w:r>
    </w:p>
    <w:p w14:paraId="16CFF8A3" w14:textId="09F9A55A" w:rsidR="00401CB0" w:rsidRPr="00401CB0" w:rsidRDefault="00401CB0" w:rsidP="00401CB0">
      <w:pPr>
        <w:pStyle w:val="ListParagraph"/>
        <w:numPr>
          <w:ilvl w:val="0"/>
          <w:numId w:val="8"/>
        </w:numPr>
        <w:rPr>
          <w:rFonts w:ascii="Arial" w:hAnsi="Arial" w:cs="Arial"/>
          <w:b/>
        </w:rPr>
      </w:pPr>
      <w:r>
        <w:rPr>
          <w:rFonts w:ascii="Arial" w:hAnsi="Arial" w:cs="Arial"/>
          <w:bCs/>
        </w:rPr>
        <w:t xml:space="preserve">Revise/add info for webinar presentations </w:t>
      </w:r>
      <w:r w:rsidR="00B82734" w:rsidRPr="00B82734">
        <w:rPr>
          <w:rFonts w:ascii="Arial" w:hAnsi="Arial" w:cs="Arial"/>
          <w:b/>
        </w:rPr>
        <w:t>(MSI, Lotic, SJCD)</w:t>
      </w:r>
    </w:p>
    <w:p w14:paraId="547057C6" w14:textId="65FEC827" w:rsidR="00401CB0" w:rsidRPr="00401CB0" w:rsidRDefault="00401CB0" w:rsidP="00401CB0">
      <w:pPr>
        <w:pStyle w:val="ListParagraph"/>
        <w:numPr>
          <w:ilvl w:val="0"/>
          <w:numId w:val="8"/>
        </w:numPr>
        <w:rPr>
          <w:rFonts w:ascii="Arial" w:hAnsi="Arial" w:cs="Arial"/>
          <w:b/>
        </w:rPr>
      </w:pPr>
      <w:r>
        <w:rPr>
          <w:rFonts w:ascii="Arial" w:hAnsi="Arial" w:cs="Arial"/>
          <w:bCs/>
        </w:rPr>
        <w:t xml:space="preserve">Share survey questions and metrics to include in outreach </w:t>
      </w:r>
      <w:r w:rsidRPr="00B82734">
        <w:rPr>
          <w:rFonts w:ascii="Arial" w:hAnsi="Arial" w:cs="Arial"/>
          <w:b/>
        </w:rPr>
        <w:t>(Lotic)</w:t>
      </w:r>
    </w:p>
    <w:p w14:paraId="21AE4598" w14:textId="27A70029" w:rsidR="00401CB0" w:rsidRPr="00B82734" w:rsidRDefault="00401CB0" w:rsidP="00401CB0">
      <w:pPr>
        <w:pStyle w:val="ListParagraph"/>
        <w:numPr>
          <w:ilvl w:val="0"/>
          <w:numId w:val="8"/>
        </w:numPr>
        <w:rPr>
          <w:rFonts w:ascii="Arial" w:hAnsi="Arial" w:cs="Arial"/>
          <w:b/>
        </w:rPr>
      </w:pPr>
      <w:r>
        <w:rPr>
          <w:rFonts w:ascii="Arial" w:hAnsi="Arial" w:cs="Arial"/>
          <w:bCs/>
        </w:rPr>
        <w:t>Draft PSA outreach materials</w:t>
      </w:r>
      <w:r w:rsidR="00B82734">
        <w:rPr>
          <w:rFonts w:ascii="Arial" w:hAnsi="Arial" w:cs="Arial"/>
          <w:bCs/>
        </w:rPr>
        <w:t xml:space="preserve"> and schedule</w:t>
      </w:r>
      <w:r>
        <w:rPr>
          <w:rFonts w:ascii="Arial" w:hAnsi="Arial" w:cs="Arial"/>
          <w:bCs/>
        </w:rPr>
        <w:t xml:space="preserve"> to advertise webinar </w:t>
      </w:r>
      <w:r w:rsidRPr="00B82734">
        <w:rPr>
          <w:rFonts w:ascii="Arial" w:hAnsi="Arial" w:cs="Arial"/>
          <w:b/>
        </w:rPr>
        <w:t>(Al, MSI)</w:t>
      </w:r>
    </w:p>
    <w:p w14:paraId="0E4D81C9" w14:textId="5B8D1E17" w:rsidR="00401CB0" w:rsidRPr="00B82734" w:rsidRDefault="00401CB0" w:rsidP="00401CB0">
      <w:pPr>
        <w:pStyle w:val="ListParagraph"/>
        <w:numPr>
          <w:ilvl w:val="0"/>
          <w:numId w:val="8"/>
        </w:numPr>
        <w:rPr>
          <w:rFonts w:ascii="Arial" w:hAnsi="Arial" w:cs="Arial"/>
          <w:b/>
        </w:rPr>
      </w:pPr>
      <w:r>
        <w:rPr>
          <w:rFonts w:ascii="Arial" w:hAnsi="Arial" w:cs="Arial"/>
          <w:bCs/>
        </w:rPr>
        <w:t xml:space="preserve">Next meeting: determine WEP’s strategy for adding new steering committee members </w:t>
      </w:r>
      <w:r w:rsidRPr="00B82734">
        <w:rPr>
          <w:rFonts w:ascii="Arial" w:hAnsi="Arial" w:cs="Arial"/>
          <w:b/>
        </w:rPr>
        <w:t>(Steering Committee)</w:t>
      </w:r>
    </w:p>
    <w:p w14:paraId="178F4780" w14:textId="77777777" w:rsidR="00401CB0" w:rsidRPr="00401CB0" w:rsidRDefault="00401CB0" w:rsidP="00401CB0">
      <w:pPr>
        <w:pStyle w:val="ListParagraph"/>
        <w:rPr>
          <w:rFonts w:ascii="Arial" w:hAnsi="Arial" w:cs="Arial"/>
          <w:b/>
        </w:rPr>
      </w:pPr>
    </w:p>
    <w:p w14:paraId="7DF654D5" w14:textId="0BC0A8E0" w:rsidR="00112830" w:rsidRPr="00401CB0" w:rsidRDefault="00112830" w:rsidP="00112830">
      <w:pPr>
        <w:spacing w:after="0"/>
        <w:rPr>
          <w:rFonts w:ascii="Arial" w:hAnsi="Arial" w:cs="Arial"/>
          <w:b/>
          <w:u w:val="single"/>
        </w:rPr>
      </w:pPr>
      <w:r w:rsidRPr="00401CB0">
        <w:rPr>
          <w:rFonts w:ascii="Arial" w:hAnsi="Arial" w:cs="Arial"/>
          <w:b/>
          <w:u w:val="single"/>
        </w:rPr>
        <w:t>Concept Design Plan</w:t>
      </w:r>
    </w:p>
    <w:p w14:paraId="74739203" w14:textId="5C8E260D" w:rsidR="00F2334E" w:rsidRDefault="00112830" w:rsidP="00F2334E">
      <w:pPr>
        <w:pStyle w:val="ListParagraph"/>
        <w:numPr>
          <w:ilvl w:val="0"/>
          <w:numId w:val="1"/>
        </w:numPr>
        <w:rPr>
          <w:rFonts w:ascii="Arial" w:hAnsi="Arial" w:cs="Arial"/>
          <w:b/>
        </w:rPr>
      </w:pPr>
      <w:r>
        <w:rPr>
          <w:rFonts w:ascii="Arial" w:hAnsi="Arial" w:cs="Arial"/>
        </w:rPr>
        <w:t>Outreach flye</w:t>
      </w:r>
      <w:r w:rsidR="00F2334E">
        <w:rPr>
          <w:rFonts w:ascii="Arial" w:hAnsi="Arial" w:cs="Arial"/>
        </w:rPr>
        <w:t>r</w:t>
      </w:r>
      <w:r w:rsidR="0026351C">
        <w:rPr>
          <w:rFonts w:ascii="Arial" w:hAnsi="Arial" w:cs="Arial"/>
          <w:b/>
        </w:rPr>
        <w:t>:</w:t>
      </w:r>
    </w:p>
    <w:p w14:paraId="211F264D" w14:textId="12C2F920" w:rsidR="00E55787" w:rsidRPr="00E55787" w:rsidRDefault="00E55787" w:rsidP="0026351C">
      <w:pPr>
        <w:pStyle w:val="ListParagraph"/>
        <w:numPr>
          <w:ilvl w:val="1"/>
          <w:numId w:val="3"/>
        </w:numPr>
        <w:ind w:left="1440"/>
        <w:rPr>
          <w:rFonts w:ascii="Arial" w:hAnsi="Arial" w:cs="Arial"/>
          <w:b/>
        </w:rPr>
      </w:pPr>
      <w:r>
        <w:rPr>
          <w:rFonts w:ascii="Arial" w:hAnsi="Arial" w:cs="Arial"/>
          <w:bCs/>
        </w:rPr>
        <w:t>Need to present these concept-level project designs strategically and clearly since the goal is for this area to serve as demonstration project of larger process.</w:t>
      </w:r>
    </w:p>
    <w:p w14:paraId="5456A8E0" w14:textId="33676875" w:rsidR="0026351C" w:rsidRDefault="0026351C" w:rsidP="0026351C">
      <w:pPr>
        <w:pStyle w:val="ListParagraph"/>
        <w:numPr>
          <w:ilvl w:val="1"/>
          <w:numId w:val="3"/>
        </w:numPr>
        <w:ind w:left="1440"/>
        <w:rPr>
          <w:rFonts w:ascii="Arial" w:hAnsi="Arial" w:cs="Arial"/>
          <w:b/>
        </w:rPr>
      </w:pPr>
      <w:r>
        <w:rPr>
          <w:rFonts w:ascii="Arial" w:hAnsi="Arial" w:cs="Arial"/>
          <w:bCs/>
        </w:rPr>
        <w:t>1-2 page flyer to highlight project goals, locations, options and benefits to multiple water users in concise, appealing language.</w:t>
      </w:r>
      <w:r w:rsidR="00E55787">
        <w:rPr>
          <w:rFonts w:ascii="Arial" w:hAnsi="Arial" w:cs="Arial"/>
          <w:bCs/>
        </w:rPr>
        <w:t xml:space="preserve">  Intent is to use in digital and print for multiple events and groups in the future.  </w:t>
      </w:r>
    </w:p>
    <w:p w14:paraId="0D06C87E" w14:textId="4124E523" w:rsidR="00F2334E" w:rsidRPr="0026351C" w:rsidRDefault="0026351C" w:rsidP="00F2334E">
      <w:pPr>
        <w:pStyle w:val="ListParagraph"/>
        <w:numPr>
          <w:ilvl w:val="0"/>
          <w:numId w:val="3"/>
        </w:numPr>
        <w:rPr>
          <w:rFonts w:ascii="Arial" w:hAnsi="Arial" w:cs="Arial"/>
          <w:b/>
        </w:rPr>
      </w:pPr>
      <w:r>
        <w:rPr>
          <w:rFonts w:ascii="Arial" w:hAnsi="Arial" w:cs="Arial"/>
          <w:bCs/>
        </w:rPr>
        <w:t>Hey Red Marketing, company TU recommended and offered discounted price for WEP, will create flyer messaging and graphic designs</w:t>
      </w:r>
      <w:r w:rsidR="00B82734">
        <w:rPr>
          <w:rFonts w:ascii="Arial" w:hAnsi="Arial" w:cs="Arial"/>
          <w:bCs/>
        </w:rPr>
        <w:t xml:space="preserve"> for Concept Design Plan site</w:t>
      </w:r>
      <w:r>
        <w:rPr>
          <w:rFonts w:ascii="Arial" w:hAnsi="Arial" w:cs="Arial"/>
          <w:bCs/>
        </w:rPr>
        <w:t>, with input/</w:t>
      </w:r>
      <w:r w:rsidR="00B82734">
        <w:rPr>
          <w:rFonts w:ascii="Arial" w:hAnsi="Arial" w:cs="Arial"/>
          <w:bCs/>
        </w:rPr>
        <w:t>direction</w:t>
      </w:r>
      <w:r>
        <w:rPr>
          <w:rFonts w:ascii="Arial" w:hAnsi="Arial" w:cs="Arial"/>
          <w:bCs/>
        </w:rPr>
        <w:t xml:space="preserve"> from Chris (Riverbend).</w:t>
      </w:r>
      <w:r w:rsidR="006F35B3">
        <w:rPr>
          <w:rFonts w:ascii="Arial" w:hAnsi="Arial" w:cs="Arial"/>
          <w:bCs/>
        </w:rPr>
        <w:t xml:space="preserve">  Riverbend’s involvement is crucial to ensure we provide accurate information and highlight benefits most important to involved parties.  </w:t>
      </w:r>
    </w:p>
    <w:p w14:paraId="7122E7CF" w14:textId="730A3D60" w:rsidR="00F2334E" w:rsidRPr="001B4D30" w:rsidRDefault="0026351C" w:rsidP="0026351C">
      <w:pPr>
        <w:pStyle w:val="ListParagraph"/>
        <w:numPr>
          <w:ilvl w:val="0"/>
          <w:numId w:val="3"/>
        </w:numPr>
        <w:rPr>
          <w:rFonts w:ascii="Arial" w:hAnsi="Arial" w:cs="Arial"/>
          <w:b/>
        </w:rPr>
      </w:pPr>
      <w:r w:rsidRPr="0026351C">
        <w:rPr>
          <w:rFonts w:ascii="Arial" w:hAnsi="Arial" w:cs="Arial"/>
          <w:bCs/>
        </w:rPr>
        <w:t>Final draft completed by end of April to share with boards, landowners, ditch company in early May.</w:t>
      </w:r>
    </w:p>
    <w:p w14:paraId="6AE17A64" w14:textId="6B855CC5" w:rsidR="001B4D30" w:rsidRPr="001B4D30" w:rsidRDefault="001B4D30" w:rsidP="001B4D30">
      <w:pPr>
        <w:pStyle w:val="ListParagraph"/>
        <w:numPr>
          <w:ilvl w:val="0"/>
          <w:numId w:val="1"/>
        </w:numPr>
        <w:rPr>
          <w:rFonts w:ascii="Arial" w:hAnsi="Arial" w:cs="Arial"/>
          <w:b/>
        </w:rPr>
      </w:pPr>
      <w:r>
        <w:rPr>
          <w:rFonts w:ascii="Arial" w:hAnsi="Arial" w:cs="Arial"/>
          <w:bCs/>
        </w:rPr>
        <w:t>USFS Considerations:</w:t>
      </w:r>
    </w:p>
    <w:p w14:paraId="39B53E63" w14:textId="3084B309" w:rsidR="001B4D30" w:rsidRPr="00C32162" w:rsidRDefault="001B4D30" w:rsidP="00E14FA8">
      <w:pPr>
        <w:pStyle w:val="ListParagraph"/>
        <w:numPr>
          <w:ilvl w:val="0"/>
          <w:numId w:val="10"/>
        </w:numPr>
        <w:rPr>
          <w:rFonts w:ascii="Arial" w:hAnsi="Arial" w:cs="Arial"/>
          <w:b/>
        </w:rPr>
      </w:pPr>
      <w:r>
        <w:rPr>
          <w:rFonts w:ascii="Arial" w:hAnsi="Arial" w:cs="Arial"/>
          <w:bCs/>
        </w:rPr>
        <w:t>District Ranger, Kevin Khung, recommended having separate meeting on this project as well as Phase II to discuss restrictions, permitting, access, etc. on</w:t>
      </w:r>
      <w:r w:rsidR="00B82734">
        <w:rPr>
          <w:rFonts w:ascii="Arial" w:hAnsi="Arial" w:cs="Arial"/>
          <w:bCs/>
        </w:rPr>
        <w:t xml:space="preserve"> surrounding</w:t>
      </w:r>
      <w:r>
        <w:rPr>
          <w:rFonts w:ascii="Arial" w:hAnsi="Arial" w:cs="Arial"/>
          <w:bCs/>
        </w:rPr>
        <w:t xml:space="preserve"> Forest Service land.  USFS can also help inform Lotic’s analysis of “values at risk” on forested lands which may impact water quality and quantity in project area.  </w:t>
      </w:r>
    </w:p>
    <w:p w14:paraId="133E3ED4" w14:textId="2EE42E83" w:rsidR="00112830" w:rsidRPr="00574447" w:rsidRDefault="00112830" w:rsidP="00112830">
      <w:pPr>
        <w:spacing w:after="0"/>
        <w:rPr>
          <w:rFonts w:ascii="Arial" w:hAnsi="Arial" w:cs="Arial"/>
          <w:b/>
          <w:u w:val="single"/>
        </w:rPr>
      </w:pPr>
      <w:r w:rsidRPr="00574447">
        <w:rPr>
          <w:rFonts w:ascii="Arial" w:hAnsi="Arial" w:cs="Arial"/>
          <w:b/>
          <w:u w:val="single"/>
        </w:rPr>
        <w:t>Updates &amp; Partner Check-In</w:t>
      </w:r>
    </w:p>
    <w:p w14:paraId="68A9AC8C" w14:textId="5678864A" w:rsidR="009C6E98" w:rsidRPr="00C32162" w:rsidRDefault="00574447" w:rsidP="009C6E98">
      <w:pPr>
        <w:pStyle w:val="ListParagraph"/>
        <w:numPr>
          <w:ilvl w:val="0"/>
          <w:numId w:val="1"/>
        </w:numPr>
        <w:rPr>
          <w:rFonts w:ascii="Arial" w:hAnsi="Arial" w:cs="Arial"/>
          <w:b/>
        </w:rPr>
      </w:pPr>
      <w:r>
        <w:rPr>
          <w:rFonts w:ascii="Arial" w:hAnsi="Arial" w:cs="Arial"/>
          <w:bCs/>
        </w:rPr>
        <w:t>New Steering Committee members</w:t>
      </w:r>
      <w:r w:rsidR="00E14FA8">
        <w:rPr>
          <w:rFonts w:ascii="Arial" w:hAnsi="Arial" w:cs="Arial"/>
          <w:bCs/>
        </w:rPr>
        <w:t xml:space="preserve"> discussion</w:t>
      </w:r>
      <w:r>
        <w:rPr>
          <w:rFonts w:ascii="Arial" w:hAnsi="Arial" w:cs="Arial"/>
          <w:bCs/>
        </w:rPr>
        <w:t>: Herb Grover expressed interest in attending WEP meetings and including the Weminuche Audubon and Lower Blanco Property Owners Association on stakeholder email list.  Group did not have time to discuss this</w:t>
      </w:r>
      <w:r w:rsidR="00E14FA8">
        <w:rPr>
          <w:rFonts w:ascii="Arial" w:hAnsi="Arial" w:cs="Arial"/>
          <w:bCs/>
        </w:rPr>
        <w:t xml:space="preserve"> </w:t>
      </w:r>
      <w:proofErr w:type="gramStart"/>
      <w:r w:rsidR="00E14FA8">
        <w:rPr>
          <w:rFonts w:ascii="Arial" w:hAnsi="Arial" w:cs="Arial"/>
          <w:bCs/>
        </w:rPr>
        <w:t>topic</w:t>
      </w:r>
      <w:r>
        <w:rPr>
          <w:rFonts w:ascii="Arial" w:hAnsi="Arial" w:cs="Arial"/>
          <w:bCs/>
        </w:rPr>
        <w:t>, but</w:t>
      </w:r>
      <w:proofErr w:type="gramEnd"/>
      <w:r>
        <w:rPr>
          <w:rFonts w:ascii="Arial" w:hAnsi="Arial" w:cs="Arial"/>
          <w:bCs/>
        </w:rPr>
        <w:t xml:space="preserve"> will </w:t>
      </w:r>
      <w:r w:rsidR="00E14FA8">
        <w:rPr>
          <w:rFonts w:ascii="Arial" w:hAnsi="Arial" w:cs="Arial"/>
          <w:bCs/>
        </w:rPr>
        <w:t xml:space="preserve">address at next meeting </w:t>
      </w:r>
      <w:r w:rsidR="00B82734">
        <w:rPr>
          <w:rFonts w:ascii="Arial" w:hAnsi="Arial" w:cs="Arial"/>
          <w:bCs/>
        </w:rPr>
        <w:t xml:space="preserve">on </w:t>
      </w:r>
      <w:r>
        <w:rPr>
          <w:rFonts w:ascii="Arial" w:hAnsi="Arial" w:cs="Arial"/>
          <w:bCs/>
        </w:rPr>
        <w:t>how best to add new members and keep engagement with current committee members</w:t>
      </w:r>
      <w:r w:rsidR="00E14FA8">
        <w:rPr>
          <w:rFonts w:ascii="Arial" w:hAnsi="Arial" w:cs="Arial"/>
          <w:bCs/>
        </w:rPr>
        <w:t>.</w:t>
      </w:r>
    </w:p>
    <w:p w14:paraId="15A5B481" w14:textId="2BE4288E" w:rsidR="00AC1969" w:rsidRPr="000D7CB1" w:rsidRDefault="00AC1969" w:rsidP="00AC1969">
      <w:pPr>
        <w:pStyle w:val="ListParagraph"/>
        <w:numPr>
          <w:ilvl w:val="0"/>
          <w:numId w:val="1"/>
        </w:numPr>
        <w:rPr>
          <w:rFonts w:ascii="Arial" w:hAnsi="Arial" w:cs="Arial"/>
          <w:b/>
        </w:rPr>
      </w:pPr>
      <w:r>
        <w:rPr>
          <w:rFonts w:ascii="Arial" w:hAnsi="Arial" w:cs="Arial"/>
          <w:bCs/>
        </w:rPr>
        <w:t>WEP Logo: local school art contest</w:t>
      </w:r>
    </w:p>
    <w:p w14:paraId="49BF5A60" w14:textId="61100109" w:rsidR="00AC1969" w:rsidRPr="00AC1969" w:rsidRDefault="00AC1969" w:rsidP="00AC1969">
      <w:pPr>
        <w:pStyle w:val="ListParagraph"/>
        <w:numPr>
          <w:ilvl w:val="0"/>
          <w:numId w:val="6"/>
        </w:numPr>
        <w:ind w:left="1440"/>
        <w:rPr>
          <w:rFonts w:ascii="Arial" w:hAnsi="Arial" w:cs="Arial"/>
          <w:b/>
        </w:rPr>
      </w:pPr>
      <w:r>
        <w:rPr>
          <w:rFonts w:ascii="Arial" w:hAnsi="Arial" w:cs="Arial"/>
          <w:bCs/>
        </w:rPr>
        <w:t xml:space="preserve">Contacting Jenna Gannon and JD </w:t>
      </w:r>
      <w:proofErr w:type="spellStart"/>
      <w:r>
        <w:rPr>
          <w:rFonts w:ascii="Arial" w:hAnsi="Arial" w:cs="Arial"/>
          <w:bCs/>
        </w:rPr>
        <w:t>Kurz</w:t>
      </w:r>
      <w:proofErr w:type="spellEnd"/>
      <w:r>
        <w:rPr>
          <w:rFonts w:ascii="Arial" w:hAnsi="Arial" w:cs="Arial"/>
          <w:bCs/>
        </w:rPr>
        <w:t xml:space="preserve"> to determine capacity/interest in hosting design contest in class</w:t>
      </w:r>
      <w:r w:rsidR="00E14FA8">
        <w:rPr>
          <w:rFonts w:ascii="Arial" w:hAnsi="Arial" w:cs="Arial"/>
          <w:bCs/>
        </w:rPr>
        <w:t>room(s).</w:t>
      </w:r>
      <w:r>
        <w:rPr>
          <w:rFonts w:ascii="Arial" w:hAnsi="Arial" w:cs="Arial"/>
          <w:bCs/>
        </w:rPr>
        <w:t xml:space="preserve">  </w:t>
      </w:r>
    </w:p>
    <w:p w14:paraId="2917EB2C" w14:textId="3E04A23E" w:rsidR="00AC1969" w:rsidRPr="00AC1969" w:rsidRDefault="00AC1969" w:rsidP="00AC1969">
      <w:pPr>
        <w:pStyle w:val="ListParagraph"/>
        <w:numPr>
          <w:ilvl w:val="0"/>
          <w:numId w:val="6"/>
        </w:numPr>
        <w:ind w:left="1440"/>
        <w:rPr>
          <w:rFonts w:ascii="Arial" w:hAnsi="Arial" w:cs="Arial"/>
          <w:b/>
        </w:rPr>
      </w:pPr>
      <w:r>
        <w:rPr>
          <w:rFonts w:ascii="Arial" w:hAnsi="Arial" w:cs="Arial"/>
          <w:bCs/>
        </w:rPr>
        <w:lastRenderedPageBreak/>
        <w:t>Steering Committee want</w:t>
      </w:r>
      <w:r w:rsidR="00E14FA8">
        <w:rPr>
          <w:rFonts w:ascii="Arial" w:hAnsi="Arial" w:cs="Arial"/>
          <w:bCs/>
        </w:rPr>
        <w:t>s</w:t>
      </w:r>
      <w:r>
        <w:rPr>
          <w:rFonts w:ascii="Arial" w:hAnsi="Arial" w:cs="Arial"/>
          <w:bCs/>
        </w:rPr>
        <w:t xml:space="preserve"> to keep instructions loose and let student creativity drive artwork, with a focus of representing agricultural, municipal, environmental and recreation water use in a simplified way we can replicate on documents/letterhead.  </w:t>
      </w:r>
    </w:p>
    <w:p w14:paraId="55FD02D6" w14:textId="5630CC3C" w:rsidR="00112830" w:rsidRPr="00410F44" w:rsidRDefault="00112830" w:rsidP="00410F44">
      <w:pPr>
        <w:pStyle w:val="ListParagraph"/>
        <w:numPr>
          <w:ilvl w:val="0"/>
          <w:numId w:val="1"/>
        </w:numPr>
        <w:rPr>
          <w:rFonts w:ascii="Arial" w:hAnsi="Arial" w:cs="Arial"/>
          <w:b/>
        </w:rPr>
      </w:pPr>
      <w:r>
        <w:rPr>
          <w:rFonts w:ascii="Arial" w:hAnsi="Arial" w:cs="Arial"/>
          <w:bCs/>
        </w:rPr>
        <w:t>Phase II contracting</w:t>
      </w:r>
      <w:r w:rsidR="00AC1969">
        <w:rPr>
          <w:rFonts w:ascii="Arial" w:hAnsi="Arial" w:cs="Arial"/>
          <w:bCs/>
        </w:rPr>
        <w:t>:</w:t>
      </w:r>
    </w:p>
    <w:p w14:paraId="15BEF172" w14:textId="7B555F70" w:rsidR="00410F44" w:rsidRPr="00410F44" w:rsidRDefault="00410F44" w:rsidP="00410F44">
      <w:pPr>
        <w:pStyle w:val="ListParagraph"/>
        <w:numPr>
          <w:ilvl w:val="0"/>
          <w:numId w:val="4"/>
        </w:numPr>
        <w:ind w:left="1440"/>
        <w:rPr>
          <w:rFonts w:ascii="Arial" w:hAnsi="Arial" w:cs="Arial"/>
          <w:b/>
        </w:rPr>
      </w:pPr>
      <w:r>
        <w:rPr>
          <w:rFonts w:ascii="Arial" w:hAnsi="Arial" w:cs="Arial"/>
          <w:bCs/>
        </w:rPr>
        <w:t>In early April, CWCB grant manager, Chris Sturm, said contracting may take 6-8 weeks with staff losses and due to larger grant totals.  CWCB does not us to retroactively bill for work done before contracts signed and recommended extending grant end date by one year to accommodate normal and COVID delays.</w:t>
      </w:r>
    </w:p>
    <w:p w14:paraId="338571B5" w14:textId="2640657F" w:rsidR="00410F44" w:rsidRPr="00410F44" w:rsidRDefault="00410F44" w:rsidP="00410F44">
      <w:pPr>
        <w:pStyle w:val="ListParagraph"/>
        <w:numPr>
          <w:ilvl w:val="0"/>
          <w:numId w:val="4"/>
        </w:numPr>
        <w:ind w:left="1440"/>
        <w:rPr>
          <w:rFonts w:ascii="Arial" w:hAnsi="Arial" w:cs="Arial"/>
          <w:b/>
        </w:rPr>
      </w:pPr>
      <w:r>
        <w:rPr>
          <w:rFonts w:ascii="Arial" w:hAnsi="Arial" w:cs="Arial"/>
          <w:bCs/>
        </w:rPr>
        <w:t xml:space="preserve">To ensure work progresses after Phase I ends 4/30/2020, MSI received confirmation from CWCB to begin using cash match funds, starting in May, to cover costs until grant contracts are finalized. </w:t>
      </w:r>
    </w:p>
    <w:p w14:paraId="2741C1A9" w14:textId="21E45DE0" w:rsidR="00410F44" w:rsidRPr="00AC1969" w:rsidRDefault="00410F44" w:rsidP="00410F44">
      <w:pPr>
        <w:pStyle w:val="ListParagraph"/>
        <w:numPr>
          <w:ilvl w:val="0"/>
          <w:numId w:val="4"/>
        </w:numPr>
        <w:ind w:left="1440"/>
        <w:rPr>
          <w:rFonts w:ascii="Arial" w:hAnsi="Arial" w:cs="Arial"/>
          <w:b/>
        </w:rPr>
      </w:pPr>
      <w:r>
        <w:rPr>
          <w:rFonts w:ascii="Arial" w:hAnsi="Arial" w:cs="Arial"/>
          <w:bCs/>
        </w:rPr>
        <w:t xml:space="preserve">MSI sent subcontractor agreements for SJCD, Lotic, and Western Wildscapes to begin Phase II tasks on 5/1/2020.  </w:t>
      </w:r>
    </w:p>
    <w:p w14:paraId="50F21DE2" w14:textId="4BDB05D1" w:rsidR="00AC1969" w:rsidRPr="00AC1969" w:rsidRDefault="00AC1969" w:rsidP="00AC1969">
      <w:pPr>
        <w:pStyle w:val="ListParagraph"/>
        <w:numPr>
          <w:ilvl w:val="0"/>
          <w:numId w:val="1"/>
        </w:numPr>
        <w:rPr>
          <w:rFonts w:ascii="Arial" w:hAnsi="Arial" w:cs="Arial"/>
          <w:bCs/>
        </w:rPr>
      </w:pPr>
      <w:r w:rsidRPr="00AC1969">
        <w:rPr>
          <w:rFonts w:ascii="Arial" w:hAnsi="Arial" w:cs="Arial"/>
          <w:bCs/>
        </w:rPr>
        <w:t>Phase II tasks:</w:t>
      </w:r>
    </w:p>
    <w:p w14:paraId="592C807B" w14:textId="6508538D" w:rsidR="00B1176E" w:rsidRDefault="00B1176E" w:rsidP="00AC1969">
      <w:pPr>
        <w:pStyle w:val="ListParagraph"/>
        <w:numPr>
          <w:ilvl w:val="0"/>
          <w:numId w:val="5"/>
        </w:numPr>
        <w:ind w:left="1440"/>
        <w:rPr>
          <w:rFonts w:ascii="Arial" w:hAnsi="Arial" w:cs="Arial"/>
          <w:bCs/>
        </w:rPr>
      </w:pPr>
      <w:r>
        <w:rPr>
          <w:rFonts w:ascii="Arial" w:hAnsi="Arial" w:cs="Arial"/>
          <w:bCs/>
        </w:rPr>
        <w:t>Steering Committee decided</w:t>
      </w:r>
      <w:r w:rsidR="00E14FA8">
        <w:rPr>
          <w:rFonts w:ascii="Arial" w:hAnsi="Arial" w:cs="Arial"/>
          <w:bCs/>
        </w:rPr>
        <w:t xml:space="preserve"> to host WEP only webinar in mid/late May as kickoff public meeting, due to challenges of coordinating with multiple groups and COVID-19 restrictions as well as concerns about keeping Phase II tasks on schedule.  This ensures WEP informs public of goals, objectives, methodologies and final products from Phase II from onset and gather community feedback.</w:t>
      </w:r>
      <w:r w:rsidR="001B4D30">
        <w:rPr>
          <w:rFonts w:ascii="Arial" w:hAnsi="Arial" w:cs="Arial"/>
          <w:bCs/>
        </w:rPr>
        <w:t xml:space="preserve">  More details in Public Meeting Planning section.</w:t>
      </w:r>
    </w:p>
    <w:p w14:paraId="7705503E" w14:textId="630A3705" w:rsidR="00AC1969" w:rsidRDefault="00AC1969" w:rsidP="00AC1969">
      <w:pPr>
        <w:pStyle w:val="ListParagraph"/>
        <w:numPr>
          <w:ilvl w:val="0"/>
          <w:numId w:val="5"/>
        </w:numPr>
        <w:ind w:left="1440"/>
        <w:rPr>
          <w:rFonts w:ascii="Arial" w:hAnsi="Arial" w:cs="Arial"/>
          <w:bCs/>
        </w:rPr>
      </w:pPr>
      <w:r>
        <w:rPr>
          <w:rFonts w:ascii="Arial" w:hAnsi="Arial" w:cs="Arial"/>
          <w:bCs/>
        </w:rPr>
        <w:t>Seth Mason (Lotic) will need low water data collection</w:t>
      </w:r>
      <w:r w:rsidR="0063700A">
        <w:rPr>
          <w:rFonts w:ascii="Arial" w:hAnsi="Arial" w:cs="Arial"/>
          <w:bCs/>
        </w:rPr>
        <w:t>.  Ideally this is collected before runoff starts, but option to collect in late July</w:t>
      </w:r>
      <w:r w:rsidR="00B1176E">
        <w:rPr>
          <w:rFonts w:ascii="Arial" w:hAnsi="Arial" w:cs="Arial"/>
          <w:bCs/>
        </w:rPr>
        <w:t xml:space="preserve"> rather than wait until next spring.  </w:t>
      </w:r>
    </w:p>
    <w:p w14:paraId="19EDB45B" w14:textId="11304CB9" w:rsidR="001B4D30" w:rsidRDefault="001B4D30" w:rsidP="001B4D30">
      <w:pPr>
        <w:pStyle w:val="ListParagraph"/>
        <w:numPr>
          <w:ilvl w:val="0"/>
          <w:numId w:val="1"/>
        </w:numPr>
        <w:rPr>
          <w:rFonts w:ascii="Arial" w:hAnsi="Arial" w:cs="Arial"/>
          <w:bCs/>
        </w:rPr>
      </w:pPr>
      <w:r>
        <w:rPr>
          <w:rFonts w:ascii="Arial" w:hAnsi="Arial" w:cs="Arial"/>
          <w:bCs/>
        </w:rPr>
        <w:t>Lotic Phase II presentation:</w:t>
      </w:r>
    </w:p>
    <w:p w14:paraId="45E91D7A" w14:textId="77777777" w:rsidR="009C6E98" w:rsidRDefault="001B4D30" w:rsidP="001B4D30">
      <w:pPr>
        <w:pStyle w:val="ListParagraph"/>
        <w:numPr>
          <w:ilvl w:val="0"/>
          <w:numId w:val="9"/>
        </w:numPr>
        <w:rPr>
          <w:rFonts w:ascii="Arial" w:hAnsi="Arial" w:cs="Arial"/>
          <w:bCs/>
        </w:rPr>
      </w:pPr>
      <w:r>
        <w:rPr>
          <w:rFonts w:ascii="Arial" w:hAnsi="Arial" w:cs="Arial"/>
          <w:bCs/>
        </w:rPr>
        <w:t xml:space="preserve">Seth Mason shared slide presentation of Phase II tasks and potential breakout activities, survey questions, and advertising options with Steering Committee. </w:t>
      </w:r>
    </w:p>
    <w:p w14:paraId="7596D560" w14:textId="77777777" w:rsidR="009C6E98" w:rsidRDefault="009C6E98" w:rsidP="001B4D30">
      <w:pPr>
        <w:pStyle w:val="ListParagraph"/>
        <w:numPr>
          <w:ilvl w:val="0"/>
          <w:numId w:val="9"/>
        </w:numPr>
        <w:rPr>
          <w:rFonts w:ascii="Arial" w:hAnsi="Arial" w:cs="Arial"/>
          <w:bCs/>
        </w:rPr>
      </w:pPr>
      <w:r>
        <w:rPr>
          <w:rFonts w:ascii="Arial" w:hAnsi="Arial" w:cs="Arial"/>
          <w:bCs/>
        </w:rPr>
        <w:t xml:space="preserve">Video of presentation will be shared with Steering Committee members, and revised versions will be presented to the public.  </w:t>
      </w:r>
    </w:p>
    <w:p w14:paraId="3F88B5F1" w14:textId="77777777" w:rsidR="009C6E98" w:rsidRDefault="009C6E98" w:rsidP="001B4D30">
      <w:pPr>
        <w:pStyle w:val="ListParagraph"/>
        <w:numPr>
          <w:ilvl w:val="0"/>
          <w:numId w:val="9"/>
        </w:numPr>
        <w:rPr>
          <w:rFonts w:ascii="Arial" w:hAnsi="Arial" w:cs="Arial"/>
          <w:bCs/>
        </w:rPr>
      </w:pPr>
      <w:r>
        <w:rPr>
          <w:rFonts w:ascii="Arial" w:hAnsi="Arial" w:cs="Arial"/>
          <w:bCs/>
        </w:rPr>
        <w:t xml:space="preserve">Feedback from Steering Committee:  </w:t>
      </w:r>
    </w:p>
    <w:p w14:paraId="40B27510" w14:textId="10CA71F4" w:rsidR="00AC7C31" w:rsidRDefault="00AC7C31" w:rsidP="009C6E98">
      <w:pPr>
        <w:pStyle w:val="ListParagraph"/>
        <w:numPr>
          <w:ilvl w:val="0"/>
          <w:numId w:val="1"/>
        </w:numPr>
        <w:ind w:left="2160"/>
        <w:rPr>
          <w:rFonts w:ascii="Arial" w:hAnsi="Arial" w:cs="Arial"/>
          <w:bCs/>
        </w:rPr>
      </w:pPr>
      <w:r>
        <w:rPr>
          <w:rFonts w:ascii="Arial" w:hAnsi="Arial" w:cs="Arial"/>
          <w:bCs/>
        </w:rPr>
        <w:t>Balance of providing technical details and keeping topics high-level/approachable</w:t>
      </w:r>
      <w:r w:rsidR="006871C6">
        <w:rPr>
          <w:rFonts w:ascii="Arial" w:hAnsi="Arial" w:cs="Arial"/>
          <w:bCs/>
        </w:rPr>
        <w:t>.</w:t>
      </w:r>
      <w:r>
        <w:rPr>
          <w:rFonts w:ascii="Arial" w:hAnsi="Arial" w:cs="Arial"/>
          <w:bCs/>
        </w:rPr>
        <w:t xml:space="preserve">  </w:t>
      </w:r>
    </w:p>
    <w:p w14:paraId="4A30B691" w14:textId="3E034FA1" w:rsidR="00AC7C31" w:rsidRDefault="00AC7C31" w:rsidP="00AC7C31">
      <w:pPr>
        <w:pStyle w:val="ListParagraph"/>
        <w:numPr>
          <w:ilvl w:val="0"/>
          <w:numId w:val="11"/>
        </w:numPr>
        <w:rPr>
          <w:rFonts w:ascii="Arial" w:hAnsi="Arial" w:cs="Arial"/>
          <w:bCs/>
        </w:rPr>
      </w:pPr>
      <w:r>
        <w:rPr>
          <w:rFonts w:ascii="Arial" w:hAnsi="Arial" w:cs="Arial"/>
          <w:bCs/>
        </w:rPr>
        <w:t xml:space="preserve">First meeting for Phase II-simplify for initial presentation, </w:t>
      </w:r>
      <w:r w:rsidR="005F6259">
        <w:rPr>
          <w:rFonts w:ascii="Arial" w:hAnsi="Arial" w:cs="Arial"/>
          <w:bCs/>
        </w:rPr>
        <w:t xml:space="preserve">with options to </w:t>
      </w:r>
      <w:r>
        <w:rPr>
          <w:rFonts w:ascii="Arial" w:hAnsi="Arial" w:cs="Arial"/>
          <w:bCs/>
        </w:rPr>
        <w:t xml:space="preserve">dive deeper into technical components </w:t>
      </w:r>
      <w:r w:rsidR="00030B03">
        <w:rPr>
          <w:rFonts w:ascii="Arial" w:hAnsi="Arial" w:cs="Arial"/>
          <w:bCs/>
        </w:rPr>
        <w:t xml:space="preserve">by 1) Seth answering to posted questions during webinar, 2) provide </w:t>
      </w:r>
      <w:r>
        <w:rPr>
          <w:rFonts w:ascii="Arial" w:hAnsi="Arial" w:cs="Arial"/>
          <w:bCs/>
        </w:rPr>
        <w:t>resources</w:t>
      </w:r>
      <w:r w:rsidR="00030B03">
        <w:rPr>
          <w:rFonts w:ascii="Arial" w:hAnsi="Arial" w:cs="Arial"/>
          <w:bCs/>
        </w:rPr>
        <w:t>/explanations on website,</w:t>
      </w:r>
      <w:r>
        <w:rPr>
          <w:rFonts w:ascii="Arial" w:hAnsi="Arial" w:cs="Arial"/>
          <w:bCs/>
        </w:rPr>
        <w:t xml:space="preserve"> and </w:t>
      </w:r>
      <w:r w:rsidR="00030B03">
        <w:rPr>
          <w:rFonts w:ascii="Arial" w:hAnsi="Arial" w:cs="Arial"/>
          <w:bCs/>
        </w:rPr>
        <w:t xml:space="preserve">3) discuss in </w:t>
      </w:r>
      <w:r>
        <w:rPr>
          <w:rFonts w:ascii="Arial" w:hAnsi="Arial" w:cs="Arial"/>
          <w:bCs/>
        </w:rPr>
        <w:t>subsequent public meetings w</w:t>
      </w:r>
      <w:r w:rsidR="00030B03">
        <w:rPr>
          <w:rFonts w:ascii="Arial" w:hAnsi="Arial" w:cs="Arial"/>
          <w:bCs/>
        </w:rPr>
        <w:t>ith</w:t>
      </w:r>
      <w:r>
        <w:rPr>
          <w:rFonts w:ascii="Arial" w:hAnsi="Arial" w:cs="Arial"/>
          <w:bCs/>
        </w:rPr>
        <w:t xml:space="preserve"> more time available and capacity to review maps and details.</w:t>
      </w:r>
    </w:p>
    <w:p w14:paraId="55836E41" w14:textId="0D9D2616" w:rsidR="00AC7C31" w:rsidRDefault="00AC7C31" w:rsidP="00AC7C31">
      <w:pPr>
        <w:pStyle w:val="ListParagraph"/>
        <w:numPr>
          <w:ilvl w:val="0"/>
          <w:numId w:val="11"/>
        </w:numPr>
        <w:rPr>
          <w:rFonts w:ascii="Arial" w:hAnsi="Arial" w:cs="Arial"/>
          <w:bCs/>
        </w:rPr>
      </w:pPr>
      <w:r>
        <w:rPr>
          <w:rFonts w:ascii="Arial" w:hAnsi="Arial" w:cs="Arial"/>
          <w:bCs/>
        </w:rPr>
        <w:t>Current content would be appropriate</w:t>
      </w:r>
      <w:r w:rsidR="005F6259">
        <w:rPr>
          <w:rFonts w:ascii="Arial" w:hAnsi="Arial" w:cs="Arial"/>
          <w:bCs/>
        </w:rPr>
        <w:t>, however,</w:t>
      </w:r>
      <w:r>
        <w:rPr>
          <w:rFonts w:ascii="Arial" w:hAnsi="Arial" w:cs="Arial"/>
          <w:bCs/>
        </w:rPr>
        <w:t xml:space="preserve"> for other groups like the Southwest Basin Roundtable Environmental and Recreation (E&amp;R) subcommittee.  Mely working on scheduling this with Seth.</w:t>
      </w:r>
    </w:p>
    <w:p w14:paraId="04FC052A" w14:textId="7F395905" w:rsidR="001B4D30" w:rsidRDefault="00AC7C31" w:rsidP="00AC7C31">
      <w:pPr>
        <w:pStyle w:val="ListParagraph"/>
        <w:numPr>
          <w:ilvl w:val="0"/>
          <w:numId w:val="1"/>
        </w:numPr>
        <w:ind w:left="2160"/>
        <w:rPr>
          <w:rFonts w:ascii="Arial" w:hAnsi="Arial" w:cs="Arial"/>
          <w:bCs/>
        </w:rPr>
      </w:pPr>
      <w:r>
        <w:rPr>
          <w:rFonts w:ascii="Arial" w:hAnsi="Arial" w:cs="Arial"/>
          <w:bCs/>
        </w:rPr>
        <w:t>Explain how consumptive use and agricultural inventory from SJCD will be incorporated into models and analysis.  Also explain how this influences other types of uses (ex: E&amp;R)</w:t>
      </w:r>
    </w:p>
    <w:p w14:paraId="507F8F40" w14:textId="0DE6E995" w:rsidR="00AC7C31" w:rsidRDefault="00AC7C31" w:rsidP="00AC7C31">
      <w:pPr>
        <w:pStyle w:val="ListParagraph"/>
        <w:numPr>
          <w:ilvl w:val="0"/>
          <w:numId w:val="12"/>
        </w:numPr>
        <w:rPr>
          <w:rFonts w:ascii="Arial" w:hAnsi="Arial" w:cs="Arial"/>
          <w:bCs/>
        </w:rPr>
      </w:pPr>
      <w:r>
        <w:rPr>
          <w:rFonts w:ascii="Arial" w:hAnsi="Arial" w:cs="Arial"/>
          <w:bCs/>
        </w:rPr>
        <w:t xml:space="preserve">Lotic will characterize current and future hydrology by looking flows and thresholds of mainstem river and tributaries at any given time, using historical stream gauges and CWCB modeling tools (ex: </w:t>
      </w:r>
      <w:proofErr w:type="spellStart"/>
      <w:r>
        <w:rPr>
          <w:rFonts w:ascii="Arial" w:hAnsi="Arial" w:cs="Arial"/>
          <w:bCs/>
        </w:rPr>
        <w:t>StateMod</w:t>
      </w:r>
      <w:proofErr w:type="spellEnd"/>
      <w:r>
        <w:rPr>
          <w:rFonts w:ascii="Arial" w:hAnsi="Arial" w:cs="Arial"/>
          <w:bCs/>
        </w:rPr>
        <w:t xml:space="preserve">).  This info will be presented in tabular summaries and different graphic and map options.  </w:t>
      </w:r>
    </w:p>
    <w:p w14:paraId="3116B7B8" w14:textId="7A5FAC4B" w:rsidR="00AC7C31" w:rsidRDefault="00AC7C31" w:rsidP="00AC7C31">
      <w:pPr>
        <w:pStyle w:val="ListParagraph"/>
        <w:numPr>
          <w:ilvl w:val="0"/>
          <w:numId w:val="12"/>
        </w:numPr>
        <w:rPr>
          <w:rFonts w:ascii="Arial" w:hAnsi="Arial" w:cs="Arial"/>
          <w:bCs/>
        </w:rPr>
      </w:pPr>
      <w:r w:rsidRPr="00AC7C31">
        <w:rPr>
          <w:rFonts w:ascii="Arial" w:hAnsi="Arial" w:cs="Arial"/>
          <w:bCs/>
        </w:rPr>
        <w:t>Intent is to provide baseline information we can reference back when conducting assessments of ecological integrity, rec</w:t>
      </w:r>
      <w:r>
        <w:rPr>
          <w:rFonts w:ascii="Arial" w:hAnsi="Arial" w:cs="Arial"/>
          <w:bCs/>
        </w:rPr>
        <w:t>reation</w:t>
      </w:r>
      <w:r w:rsidRPr="00AC7C31">
        <w:rPr>
          <w:rFonts w:ascii="Arial" w:hAnsi="Arial" w:cs="Arial"/>
          <w:bCs/>
        </w:rPr>
        <w:t xml:space="preserve"> </w:t>
      </w:r>
      <w:r>
        <w:rPr>
          <w:rFonts w:ascii="Arial" w:hAnsi="Arial" w:cs="Arial"/>
          <w:bCs/>
        </w:rPr>
        <w:t>use, etc.</w:t>
      </w:r>
      <w:r w:rsidRPr="00AC7C31">
        <w:rPr>
          <w:rFonts w:ascii="Arial" w:hAnsi="Arial" w:cs="Arial"/>
          <w:bCs/>
        </w:rPr>
        <w:t xml:space="preserve"> </w:t>
      </w:r>
    </w:p>
    <w:p w14:paraId="4361BE8B" w14:textId="71EBDBDC" w:rsidR="006871C6" w:rsidRDefault="006871C6" w:rsidP="00AC7C31">
      <w:pPr>
        <w:pStyle w:val="ListParagraph"/>
        <w:numPr>
          <w:ilvl w:val="0"/>
          <w:numId w:val="12"/>
        </w:numPr>
        <w:rPr>
          <w:rFonts w:ascii="Arial" w:hAnsi="Arial" w:cs="Arial"/>
          <w:bCs/>
        </w:rPr>
      </w:pPr>
      <w:r>
        <w:rPr>
          <w:rFonts w:ascii="Arial" w:hAnsi="Arial" w:cs="Arial"/>
          <w:bCs/>
        </w:rPr>
        <w:t xml:space="preserve">Assessment results will identify </w:t>
      </w:r>
      <w:r>
        <w:rPr>
          <w:rFonts w:ascii="Arial" w:hAnsi="Arial" w:cs="Arial"/>
          <w:bCs/>
        </w:rPr>
        <w:t xml:space="preserve">issues or locations of importance that </w:t>
      </w:r>
      <w:r>
        <w:rPr>
          <w:rFonts w:ascii="Arial" w:hAnsi="Arial" w:cs="Arial"/>
          <w:bCs/>
        </w:rPr>
        <w:t>require</w:t>
      </w:r>
      <w:r>
        <w:rPr>
          <w:rFonts w:ascii="Arial" w:hAnsi="Arial" w:cs="Arial"/>
          <w:bCs/>
        </w:rPr>
        <w:t xml:space="preserve"> attention/have opportunities for improvement.  </w:t>
      </w:r>
    </w:p>
    <w:p w14:paraId="005E8CAC" w14:textId="5CEFE65B" w:rsidR="006871C6" w:rsidRDefault="006871C6" w:rsidP="006871C6">
      <w:pPr>
        <w:pStyle w:val="ListParagraph"/>
        <w:numPr>
          <w:ilvl w:val="0"/>
          <w:numId w:val="1"/>
        </w:numPr>
        <w:ind w:left="2160"/>
        <w:rPr>
          <w:rFonts w:ascii="Arial" w:hAnsi="Arial" w:cs="Arial"/>
          <w:bCs/>
        </w:rPr>
      </w:pPr>
      <w:r>
        <w:rPr>
          <w:rFonts w:ascii="Arial" w:hAnsi="Arial" w:cs="Arial"/>
          <w:bCs/>
        </w:rPr>
        <w:t>Address how forest health nexus influences water-related values and concerns.</w:t>
      </w:r>
    </w:p>
    <w:p w14:paraId="5F59CF95" w14:textId="77777777" w:rsidR="006871C6" w:rsidRDefault="006871C6" w:rsidP="006871C6">
      <w:pPr>
        <w:pStyle w:val="ListParagraph"/>
        <w:numPr>
          <w:ilvl w:val="0"/>
          <w:numId w:val="13"/>
        </w:numPr>
        <w:rPr>
          <w:rFonts w:ascii="Arial" w:hAnsi="Arial" w:cs="Arial"/>
          <w:bCs/>
        </w:rPr>
      </w:pPr>
      <w:r>
        <w:rPr>
          <w:rFonts w:ascii="Arial" w:hAnsi="Arial" w:cs="Arial"/>
          <w:bCs/>
        </w:rPr>
        <w:t xml:space="preserve">Lotic will discuss risks to water infrastructure, </w:t>
      </w:r>
      <w:r w:rsidR="00433AE1" w:rsidRPr="006871C6">
        <w:rPr>
          <w:rFonts w:ascii="Arial" w:hAnsi="Arial" w:cs="Arial"/>
          <w:bCs/>
        </w:rPr>
        <w:t>high value biota and riparian areas</w:t>
      </w:r>
      <w:r>
        <w:rPr>
          <w:rFonts w:ascii="Arial" w:hAnsi="Arial" w:cs="Arial"/>
          <w:bCs/>
        </w:rPr>
        <w:t>.</w:t>
      </w:r>
    </w:p>
    <w:p w14:paraId="3F3198F4" w14:textId="77777777" w:rsidR="006871C6" w:rsidRDefault="006871C6" w:rsidP="006871C6">
      <w:pPr>
        <w:pStyle w:val="ListParagraph"/>
        <w:numPr>
          <w:ilvl w:val="0"/>
          <w:numId w:val="13"/>
        </w:numPr>
        <w:rPr>
          <w:rFonts w:ascii="Arial" w:hAnsi="Arial" w:cs="Arial"/>
          <w:bCs/>
        </w:rPr>
      </w:pPr>
      <w:r>
        <w:rPr>
          <w:rFonts w:ascii="Arial" w:hAnsi="Arial" w:cs="Arial"/>
          <w:bCs/>
        </w:rPr>
        <w:t xml:space="preserve">Risks determined by scenarios with different burn scenarios, how this impacts water quality, sediment deposition, and hydrology.  </w:t>
      </w:r>
    </w:p>
    <w:p w14:paraId="781DEF52" w14:textId="02030EBB" w:rsidR="006871C6" w:rsidRDefault="006871C6" w:rsidP="006871C6">
      <w:pPr>
        <w:pStyle w:val="ListParagraph"/>
        <w:numPr>
          <w:ilvl w:val="0"/>
          <w:numId w:val="13"/>
        </w:numPr>
        <w:rPr>
          <w:rFonts w:ascii="Arial" w:hAnsi="Arial" w:cs="Arial"/>
          <w:bCs/>
        </w:rPr>
      </w:pPr>
      <w:r>
        <w:rPr>
          <w:rFonts w:ascii="Arial" w:hAnsi="Arial" w:cs="Arial"/>
          <w:bCs/>
        </w:rPr>
        <w:t xml:space="preserve">Mitigation tools: CWCB expressed desire for </w:t>
      </w:r>
      <w:r w:rsidR="005F6259">
        <w:rPr>
          <w:rFonts w:ascii="Arial" w:hAnsi="Arial" w:cs="Arial"/>
          <w:bCs/>
        </w:rPr>
        <w:t>analysis</w:t>
      </w:r>
      <w:r>
        <w:rPr>
          <w:rFonts w:ascii="Arial" w:hAnsi="Arial" w:cs="Arial"/>
          <w:bCs/>
        </w:rPr>
        <w:t xml:space="preserve"> to identify existing or possible catch basins to capture sediment and debris flows</w:t>
      </w:r>
      <w:r w:rsidR="005F6259">
        <w:rPr>
          <w:rFonts w:ascii="Arial" w:hAnsi="Arial" w:cs="Arial"/>
          <w:bCs/>
        </w:rPr>
        <w:t xml:space="preserve"> from</w:t>
      </w:r>
      <w:r>
        <w:rPr>
          <w:rFonts w:ascii="Arial" w:hAnsi="Arial" w:cs="Arial"/>
          <w:bCs/>
        </w:rPr>
        <w:t xml:space="preserve"> wildfire runoff.  Also confirmed forest treatments can serve as matching funds for mitigation projects in headwaters, to possible use in Phase III and future.</w:t>
      </w:r>
    </w:p>
    <w:p w14:paraId="68EC6FD3" w14:textId="2AA489C7" w:rsidR="006871C6" w:rsidRPr="00030B03" w:rsidRDefault="006871C6" w:rsidP="00030B03">
      <w:pPr>
        <w:pStyle w:val="ListParagraph"/>
        <w:numPr>
          <w:ilvl w:val="0"/>
          <w:numId w:val="13"/>
        </w:numPr>
        <w:rPr>
          <w:rFonts w:ascii="Arial" w:hAnsi="Arial" w:cs="Arial"/>
          <w:bCs/>
        </w:rPr>
      </w:pPr>
      <w:r w:rsidRPr="006871C6">
        <w:rPr>
          <w:rFonts w:ascii="Arial" w:hAnsi="Arial" w:cs="Arial"/>
          <w:bCs/>
        </w:rPr>
        <w:lastRenderedPageBreak/>
        <w:t xml:space="preserve">Lotic will need resources/data from USFS on </w:t>
      </w:r>
      <w:r w:rsidR="00433AE1" w:rsidRPr="006871C6">
        <w:rPr>
          <w:rFonts w:ascii="Arial" w:hAnsi="Arial" w:cs="Arial"/>
          <w:bCs/>
        </w:rPr>
        <w:t xml:space="preserve">burn potential, </w:t>
      </w:r>
      <w:r w:rsidRPr="006871C6">
        <w:rPr>
          <w:rFonts w:ascii="Arial" w:hAnsi="Arial" w:cs="Arial"/>
          <w:bCs/>
        </w:rPr>
        <w:t xml:space="preserve">model assessments, and </w:t>
      </w:r>
      <w:r w:rsidR="00433AE1" w:rsidRPr="006871C6">
        <w:rPr>
          <w:rFonts w:ascii="Arial" w:hAnsi="Arial" w:cs="Arial"/>
          <w:bCs/>
        </w:rPr>
        <w:t xml:space="preserve">datasets.  </w:t>
      </w:r>
    </w:p>
    <w:p w14:paraId="4B7D0D4D" w14:textId="5AB2E483" w:rsidR="00044EB4" w:rsidRDefault="00433AE1" w:rsidP="00044EB4">
      <w:pPr>
        <w:pStyle w:val="ListParagraph"/>
        <w:numPr>
          <w:ilvl w:val="0"/>
          <w:numId w:val="1"/>
        </w:numPr>
        <w:ind w:left="2160"/>
        <w:rPr>
          <w:rFonts w:ascii="Arial" w:hAnsi="Arial" w:cs="Arial"/>
          <w:bCs/>
        </w:rPr>
      </w:pPr>
      <w:r>
        <w:rPr>
          <w:rFonts w:ascii="Arial" w:hAnsi="Arial" w:cs="Arial"/>
          <w:bCs/>
        </w:rPr>
        <w:t xml:space="preserve">Recreation </w:t>
      </w:r>
      <w:r w:rsidR="00D27950">
        <w:rPr>
          <w:rFonts w:ascii="Arial" w:hAnsi="Arial" w:cs="Arial"/>
          <w:bCs/>
        </w:rPr>
        <w:t>&amp; environmental water u</w:t>
      </w:r>
      <w:r>
        <w:rPr>
          <w:rFonts w:ascii="Arial" w:hAnsi="Arial" w:cs="Arial"/>
          <w:bCs/>
        </w:rPr>
        <w:t xml:space="preserve">ses:  </w:t>
      </w:r>
    </w:p>
    <w:p w14:paraId="293297EE" w14:textId="48EC456B" w:rsidR="00044EB4" w:rsidRDefault="00044EB4" w:rsidP="00044EB4">
      <w:pPr>
        <w:pStyle w:val="ListParagraph"/>
        <w:numPr>
          <w:ilvl w:val="0"/>
          <w:numId w:val="14"/>
        </w:numPr>
        <w:rPr>
          <w:rFonts w:ascii="Arial" w:hAnsi="Arial" w:cs="Arial"/>
          <w:bCs/>
        </w:rPr>
      </w:pPr>
      <w:r>
        <w:rPr>
          <w:rFonts w:ascii="Arial" w:hAnsi="Arial" w:cs="Arial"/>
          <w:bCs/>
        </w:rPr>
        <w:t>Lotic will w</w:t>
      </w:r>
      <w:r w:rsidR="00433AE1">
        <w:rPr>
          <w:rFonts w:ascii="Arial" w:hAnsi="Arial" w:cs="Arial"/>
          <w:bCs/>
        </w:rPr>
        <w:t>ork with local panel of experts to determine stream flow conditions that are optimal or sub-optimal for different use types (bank use for fishing, tubing, rafting) overlay those result from hydrological assessments</w:t>
      </w:r>
      <w:r>
        <w:rPr>
          <w:rFonts w:ascii="Arial" w:hAnsi="Arial" w:cs="Arial"/>
          <w:bCs/>
        </w:rPr>
        <w:t xml:space="preserve"> on</w:t>
      </w:r>
      <w:r w:rsidR="005F6259">
        <w:rPr>
          <w:rFonts w:ascii="Arial" w:hAnsi="Arial" w:cs="Arial"/>
          <w:bCs/>
        </w:rPr>
        <w:t>to</w:t>
      </w:r>
      <w:r>
        <w:rPr>
          <w:rFonts w:ascii="Arial" w:hAnsi="Arial" w:cs="Arial"/>
          <w:bCs/>
        </w:rPr>
        <w:t xml:space="preserve"> h</w:t>
      </w:r>
      <w:r w:rsidR="00433AE1">
        <w:rPr>
          <w:rFonts w:ascii="Arial" w:hAnsi="Arial" w:cs="Arial"/>
          <w:bCs/>
        </w:rPr>
        <w:t>ow those uses change for different seasons</w:t>
      </w:r>
      <w:r>
        <w:rPr>
          <w:rFonts w:ascii="Arial" w:hAnsi="Arial" w:cs="Arial"/>
          <w:bCs/>
        </w:rPr>
        <w:t xml:space="preserve"> and </w:t>
      </w:r>
      <w:r w:rsidR="00433AE1">
        <w:rPr>
          <w:rFonts w:ascii="Arial" w:hAnsi="Arial" w:cs="Arial"/>
          <w:bCs/>
        </w:rPr>
        <w:t xml:space="preserve">climate scenarios.  </w:t>
      </w:r>
    </w:p>
    <w:p w14:paraId="5A7EAC75" w14:textId="2B2FF343" w:rsidR="00044EB4" w:rsidRDefault="00044EB4" w:rsidP="00044EB4">
      <w:pPr>
        <w:pStyle w:val="ListParagraph"/>
        <w:numPr>
          <w:ilvl w:val="0"/>
          <w:numId w:val="14"/>
        </w:numPr>
        <w:rPr>
          <w:rFonts w:ascii="Arial" w:hAnsi="Arial" w:cs="Arial"/>
          <w:bCs/>
        </w:rPr>
      </w:pPr>
      <w:r>
        <w:rPr>
          <w:rFonts w:ascii="Arial" w:hAnsi="Arial" w:cs="Arial"/>
          <w:bCs/>
        </w:rPr>
        <w:t xml:space="preserve">Compounding factors, like drought, can be used in models to show impact on recreation economy. </w:t>
      </w:r>
    </w:p>
    <w:p w14:paraId="5E9798D9" w14:textId="1BF5611D" w:rsidR="007478DF" w:rsidRDefault="00030B03" w:rsidP="007478DF">
      <w:pPr>
        <w:pStyle w:val="ListParagraph"/>
        <w:numPr>
          <w:ilvl w:val="0"/>
          <w:numId w:val="14"/>
        </w:numPr>
        <w:rPr>
          <w:rFonts w:ascii="Arial" w:hAnsi="Arial" w:cs="Arial"/>
          <w:bCs/>
        </w:rPr>
      </w:pPr>
      <w:r>
        <w:rPr>
          <w:rFonts w:ascii="Arial" w:hAnsi="Arial" w:cs="Arial"/>
          <w:bCs/>
        </w:rPr>
        <w:t>This task w</w:t>
      </w:r>
      <w:r w:rsidR="00044EB4">
        <w:rPr>
          <w:rFonts w:ascii="Arial" w:hAnsi="Arial" w:cs="Arial"/>
          <w:bCs/>
        </w:rPr>
        <w:t xml:space="preserve">ill focus on </w:t>
      </w:r>
      <w:r>
        <w:rPr>
          <w:rFonts w:ascii="Arial" w:hAnsi="Arial" w:cs="Arial"/>
          <w:bCs/>
        </w:rPr>
        <w:t xml:space="preserve">the </w:t>
      </w:r>
      <w:r w:rsidR="00433AE1">
        <w:rPr>
          <w:rFonts w:ascii="Arial" w:hAnsi="Arial" w:cs="Arial"/>
          <w:bCs/>
        </w:rPr>
        <w:t>mainstem San Juan</w:t>
      </w:r>
      <w:r>
        <w:rPr>
          <w:rFonts w:ascii="Arial" w:hAnsi="Arial" w:cs="Arial"/>
          <w:bCs/>
        </w:rPr>
        <w:t>,</w:t>
      </w:r>
      <w:r w:rsidR="00433AE1">
        <w:rPr>
          <w:rFonts w:ascii="Arial" w:hAnsi="Arial" w:cs="Arial"/>
          <w:bCs/>
        </w:rPr>
        <w:t xml:space="preserve"> not other tributaries</w:t>
      </w:r>
      <w:r>
        <w:rPr>
          <w:rFonts w:ascii="Arial" w:hAnsi="Arial" w:cs="Arial"/>
          <w:bCs/>
        </w:rPr>
        <w:t>.  Committee asked to include</w:t>
      </w:r>
      <w:r w:rsidR="00433AE1">
        <w:rPr>
          <w:rFonts w:ascii="Arial" w:hAnsi="Arial" w:cs="Arial"/>
          <w:bCs/>
        </w:rPr>
        <w:t xml:space="preserve"> East and West Forks of San Juan</w:t>
      </w:r>
      <w:r>
        <w:rPr>
          <w:rFonts w:ascii="Arial" w:hAnsi="Arial" w:cs="Arial"/>
          <w:bCs/>
        </w:rPr>
        <w:t>.</w:t>
      </w:r>
    </w:p>
    <w:p w14:paraId="2F9B621D" w14:textId="566E72FF" w:rsidR="00D27950" w:rsidRPr="00D27950" w:rsidRDefault="00D27950" w:rsidP="00D27950">
      <w:pPr>
        <w:pStyle w:val="ListParagraph"/>
        <w:numPr>
          <w:ilvl w:val="0"/>
          <w:numId w:val="14"/>
        </w:numPr>
        <w:rPr>
          <w:rFonts w:ascii="Arial" w:hAnsi="Arial" w:cs="Arial"/>
          <w:bCs/>
        </w:rPr>
      </w:pPr>
      <w:r>
        <w:rPr>
          <w:rFonts w:ascii="Arial" w:hAnsi="Arial" w:cs="Arial"/>
          <w:bCs/>
        </w:rPr>
        <w:t>P</w:t>
      </w:r>
      <w:r w:rsidRPr="00DA67C1">
        <w:rPr>
          <w:rFonts w:ascii="Arial" w:hAnsi="Arial" w:cs="Arial"/>
          <w:bCs/>
        </w:rPr>
        <w:t>resent limiting factors on fisher</w:t>
      </w:r>
      <w:r>
        <w:rPr>
          <w:rFonts w:ascii="Arial" w:hAnsi="Arial" w:cs="Arial"/>
          <w:bCs/>
        </w:rPr>
        <w:t xml:space="preserve">ies, such as the </w:t>
      </w:r>
      <w:r w:rsidRPr="00DA67C1">
        <w:rPr>
          <w:rFonts w:ascii="Arial" w:hAnsi="Arial" w:cs="Arial"/>
          <w:bCs/>
        </w:rPr>
        <w:t>interplay of available habitat and flows affected by natural conditions</w:t>
      </w:r>
      <w:r>
        <w:rPr>
          <w:rFonts w:ascii="Arial" w:hAnsi="Arial" w:cs="Arial"/>
          <w:bCs/>
        </w:rPr>
        <w:t xml:space="preserve">, management, and land use.  Good example of where analysis will utilize </w:t>
      </w:r>
      <w:r w:rsidRPr="00DA67C1">
        <w:rPr>
          <w:rFonts w:ascii="Arial" w:hAnsi="Arial" w:cs="Arial"/>
          <w:bCs/>
        </w:rPr>
        <w:t>SJCD assessment and water commissioner</w:t>
      </w:r>
      <w:r>
        <w:rPr>
          <w:rFonts w:ascii="Arial" w:hAnsi="Arial" w:cs="Arial"/>
          <w:bCs/>
        </w:rPr>
        <w:t>’s opinion to i</w:t>
      </w:r>
      <w:r w:rsidRPr="00DA67C1">
        <w:rPr>
          <w:rFonts w:ascii="Arial" w:hAnsi="Arial" w:cs="Arial"/>
          <w:bCs/>
        </w:rPr>
        <w:t xml:space="preserve">dentify opportunities to improve </w:t>
      </w:r>
      <w:r>
        <w:rPr>
          <w:rFonts w:ascii="Arial" w:hAnsi="Arial" w:cs="Arial"/>
          <w:bCs/>
        </w:rPr>
        <w:t xml:space="preserve">irrigation </w:t>
      </w:r>
      <w:r w:rsidRPr="00DA67C1">
        <w:rPr>
          <w:rFonts w:ascii="Arial" w:hAnsi="Arial" w:cs="Arial"/>
          <w:bCs/>
        </w:rPr>
        <w:t>structure</w:t>
      </w:r>
      <w:r>
        <w:rPr>
          <w:rFonts w:ascii="Arial" w:hAnsi="Arial" w:cs="Arial"/>
          <w:bCs/>
        </w:rPr>
        <w:t>s</w:t>
      </w:r>
      <w:r w:rsidRPr="00DA67C1">
        <w:rPr>
          <w:rFonts w:ascii="Arial" w:hAnsi="Arial" w:cs="Arial"/>
          <w:bCs/>
        </w:rPr>
        <w:t xml:space="preserve"> and </w:t>
      </w:r>
      <w:r>
        <w:rPr>
          <w:rFonts w:ascii="Arial" w:hAnsi="Arial" w:cs="Arial"/>
          <w:bCs/>
        </w:rPr>
        <w:t xml:space="preserve">how this can </w:t>
      </w:r>
      <w:r w:rsidRPr="00DA67C1">
        <w:rPr>
          <w:rFonts w:ascii="Arial" w:hAnsi="Arial" w:cs="Arial"/>
          <w:bCs/>
        </w:rPr>
        <w:t>impact</w:t>
      </w:r>
      <w:r>
        <w:rPr>
          <w:rFonts w:ascii="Arial" w:hAnsi="Arial" w:cs="Arial"/>
          <w:bCs/>
        </w:rPr>
        <w:t xml:space="preserve"> habitats.</w:t>
      </w:r>
    </w:p>
    <w:p w14:paraId="53C03466" w14:textId="50455656" w:rsidR="00DA67C1" w:rsidRPr="00D27950" w:rsidRDefault="00D27950" w:rsidP="00DA67C1">
      <w:pPr>
        <w:pStyle w:val="ListParagraph"/>
        <w:numPr>
          <w:ilvl w:val="0"/>
          <w:numId w:val="16"/>
        </w:numPr>
        <w:ind w:left="1440"/>
        <w:rPr>
          <w:rFonts w:ascii="Arial" w:hAnsi="Arial" w:cs="Arial"/>
          <w:bCs/>
        </w:rPr>
      </w:pPr>
      <w:r w:rsidRPr="00D27950">
        <w:rPr>
          <w:rFonts w:ascii="Arial" w:hAnsi="Arial" w:cs="Arial"/>
          <w:bCs/>
        </w:rPr>
        <w:t xml:space="preserve">Phase II </w:t>
      </w:r>
      <w:r w:rsidR="00433AE1" w:rsidRPr="00D27950">
        <w:rPr>
          <w:rFonts w:ascii="Arial" w:hAnsi="Arial" w:cs="Arial"/>
          <w:bCs/>
        </w:rPr>
        <w:t>Results</w:t>
      </w:r>
      <w:r w:rsidR="007478DF" w:rsidRPr="00D27950">
        <w:rPr>
          <w:rFonts w:ascii="Arial" w:hAnsi="Arial" w:cs="Arial"/>
          <w:bCs/>
        </w:rPr>
        <w:t xml:space="preserve">: articulate set of planning goals (visionary statements), objectives (actional and measurable), </w:t>
      </w:r>
      <w:r w:rsidRPr="00D27950">
        <w:rPr>
          <w:rFonts w:ascii="Arial" w:hAnsi="Arial" w:cs="Arial"/>
          <w:bCs/>
        </w:rPr>
        <w:t xml:space="preserve">and </w:t>
      </w:r>
      <w:r w:rsidR="007478DF" w:rsidRPr="00D27950">
        <w:rPr>
          <w:rFonts w:ascii="Arial" w:hAnsi="Arial" w:cs="Arial"/>
          <w:bCs/>
        </w:rPr>
        <w:t xml:space="preserve">specific actions </w:t>
      </w:r>
      <w:r w:rsidRPr="00D27950">
        <w:rPr>
          <w:rFonts w:ascii="Arial" w:hAnsi="Arial" w:cs="Arial"/>
          <w:bCs/>
        </w:rPr>
        <w:t>to occur</w:t>
      </w:r>
      <w:r w:rsidR="007478DF" w:rsidRPr="00D27950">
        <w:rPr>
          <w:rFonts w:ascii="Arial" w:hAnsi="Arial" w:cs="Arial"/>
          <w:bCs/>
        </w:rPr>
        <w:t xml:space="preserve"> in Phase III</w:t>
      </w:r>
      <w:r w:rsidRPr="00D27950">
        <w:rPr>
          <w:rFonts w:ascii="Arial" w:hAnsi="Arial" w:cs="Arial"/>
          <w:bCs/>
        </w:rPr>
        <w:t xml:space="preserve">.  This will create a </w:t>
      </w:r>
      <w:r w:rsidR="00433AE1" w:rsidRPr="00D27950">
        <w:rPr>
          <w:rFonts w:ascii="Arial" w:hAnsi="Arial" w:cs="Arial"/>
          <w:bCs/>
        </w:rPr>
        <w:t xml:space="preserve">technical report for </w:t>
      </w:r>
      <w:r>
        <w:rPr>
          <w:rFonts w:ascii="Arial" w:hAnsi="Arial" w:cs="Arial"/>
          <w:bCs/>
        </w:rPr>
        <w:t xml:space="preserve">the </w:t>
      </w:r>
      <w:r w:rsidR="00433AE1" w:rsidRPr="00D27950">
        <w:rPr>
          <w:rFonts w:ascii="Arial" w:hAnsi="Arial" w:cs="Arial"/>
          <w:bCs/>
        </w:rPr>
        <w:t>community to give feedback</w:t>
      </w:r>
      <w:r>
        <w:rPr>
          <w:rFonts w:ascii="Arial" w:hAnsi="Arial" w:cs="Arial"/>
          <w:bCs/>
        </w:rPr>
        <w:t xml:space="preserve"> on</w:t>
      </w:r>
      <w:r w:rsidR="00433AE1" w:rsidRPr="00D27950">
        <w:rPr>
          <w:rFonts w:ascii="Arial" w:hAnsi="Arial" w:cs="Arial"/>
          <w:bCs/>
        </w:rPr>
        <w:t xml:space="preserve">, then </w:t>
      </w:r>
      <w:r>
        <w:rPr>
          <w:rFonts w:ascii="Arial" w:hAnsi="Arial" w:cs="Arial"/>
          <w:bCs/>
        </w:rPr>
        <w:t>WEP can</w:t>
      </w:r>
      <w:r w:rsidR="00433AE1" w:rsidRPr="00D27950">
        <w:rPr>
          <w:rFonts w:ascii="Arial" w:hAnsi="Arial" w:cs="Arial"/>
          <w:bCs/>
        </w:rPr>
        <w:t xml:space="preserve"> identify most appropriate way to get meaningful information regarding high priority management areas and actions.  </w:t>
      </w:r>
    </w:p>
    <w:p w14:paraId="4535AC09" w14:textId="67837438" w:rsidR="00DA67C1" w:rsidRPr="00DA67C1" w:rsidRDefault="00DA67C1" w:rsidP="00DA67C1">
      <w:pPr>
        <w:pStyle w:val="ListParagraph"/>
        <w:numPr>
          <w:ilvl w:val="0"/>
          <w:numId w:val="1"/>
        </w:numPr>
        <w:ind w:left="2160"/>
        <w:rPr>
          <w:rFonts w:ascii="Arial" w:hAnsi="Arial" w:cs="Arial"/>
          <w:bCs/>
        </w:rPr>
      </w:pPr>
      <w:r>
        <w:rPr>
          <w:rFonts w:ascii="Arial" w:hAnsi="Arial" w:cs="Arial"/>
          <w:bCs/>
        </w:rPr>
        <w:t xml:space="preserve">Ensure we explain this process creates </w:t>
      </w:r>
      <w:r w:rsidR="005F6259">
        <w:rPr>
          <w:rFonts w:ascii="Arial" w:hAnsi="Arial" w:cs="Arial"/>
          <w:bCs/>
        </w:rPr>
        <w:t>a</w:t>
      </w:r>
      <w:r>
        <w:rPr>
          <w:rFonts w:ascii="Arial" w:hAnsi="Arial" w:cs="Arial"/>
          <w:bCs/>
        </w:rPr>
        <w:t xml:space="preserve"> framework we can refer back to as we prioritize and accomplish actions.</w:t>
      </w:r>
    </w:p>
    <w:p w14:paraId="117E4B10" w14:textId="77777777" w:rsidR="00E653E2" w:rsidRDefault="00E653E2" w:rsidP="00E653E2">
      <w:pPr>
        <w:pStyle w:val="ListParagraph"/>
        <w:numPr>
          <w:ilvl w:val="0"/>
          <w:numId w:val="16"/>
        </w:numPr>
        <w:ind w:left="1440"/>
        <w:rPr>
          <w:rFonts w:ascii="Arial" w:hAnsi="Arial" w:cs="Arial"/>
          <w:bCs/>
        </w:rPr>
      </w:pPr>
      <w:r>
        <w:rPr>
          <w:rFonts w:ascii="Arial" w:hAnsi="Arial" w:cs="Arial"/>
          <w:bCs/>
        </w:rPr>
        <w:t xml:space="preserve">Survey/Activity Options: </w:t>
      </w:r>
    </w:p>
    <w:p w14:paraId="46623237" w14:textId="6C8EC4F1" w:rsidR="00E653E2" w:rsidRDefault="00E653E2" w:rsidP="00E653E2">
      <w:pPr>
        <w:pStyle w:val="ListParagraph"/>
        <w:numPr>
          <w:ilvl w:val="0"/>
          <w:numId w:val="1"/>
        </w:numPr>
        <w:ind w:left="2160"/>
        <w:rPr>
          <w:rFonts w:ascii="Arial" w:hAnsi="Arial" w:cs="Arial"/>
          <w:bCs/>
        </w:rPr>
      </w:pPr>
      <w:r>
        <w:rPr>
          <w:rFonts w:ascii="Arial" w:hAnsi="Arial" w:cs="Arial"/>
          <w:bCs/>
        </w:rPr>
        <w:t>Water value posters</w:t>
      </w:r>
      <w:r w:rsidR="00DA67C1">
        <w:rPr>
          <w:rFonts w:ascii="Arial" w:hAnsi="Arial" w:cs="Arial"/>
          <w:bCs/>
        </w:rPr>
        <w:t xml:space="preserve"> (used in Eagle County):</w:t>
      </w:r>
      <w:r>
        <w:rPr>
          <w:rFonts w:ascii="Arial" w:hAnsi="Arial" w:cs="Arial"/>
          <w:bCs/>
        </w:rPr>
        <w:t xml:space="preserve"> voted on for priority.  Not very rigorous for statistical analysis, but it provides general ranking and sense of community values.</w:t>
      </w:r>
      <w:r w:rsidR="00A51342">
        <w:rPr>
          <w:rFonts w:ascii="Arial" w:hAnsi="Arial" w:cs="Arial"/>
          <w:bCs/>
        </w:rPr>
        <w:t xml:space="preserve"> </w:t>
      </w:r>
      <w:r>
        <w:rPr>
          <w:rFonts w:ascii="Arial" w:hAnsi="Arial" w:cs="Arial"/>
          <w:bCs/>
        </w:rPr>
        <w:t>Option to u</w:t>
      </w:r>
      <w:r w:rsidR="00A51342">
        <w:rPr>
          <w:rFonts w:ascii="Arial" w:hAnsi="Arial" w:cs="Arial"/>
          <w:bCs/>
        </w:rPr>
        <w:t xml:space="preserve">se </w:t>
      </w:r>
      <w:r>
        <w:rPr>
          <w:rFonts w:ascii="Arial" w:hAnsi="Arial" w:cs="Arial"/>
          <w:bCs/>
        </w:rPr>
        <w:t xml:space="preserve">live, interactive poll or word cloud through Zoom conference.  </w:t>
      </w:r>
    </w:p>
    <w:p w14:paraId="499EDA07" w14:textId="4C16A4FB" w:rsidR="00E653E2" w:rsidRDefault="00E653E2" w:rsidP="00E653E2">
      <w:pPr>
        <w:pStyle w:val="ListParagraph"/>
        <w:numPr>
          <w:ilvl w:val="0"/>
          <w:numId w:val="1"/>
        </w:numPr>
        <w:ind w:left="2160"/>
        <w:rPr>
          <w:rFonts w:ascii="Arial" w:hAnsi="Arial" w:cs="Arial"/>
          <w:bCs/>
        </w:rPr>
      </w:pPr>
      <w:r>
        <w:rPr>
          <w:rFonts w:ascii="Arial" w:hAnsi="Arial" w:cs="Arial"/>
          <w:bCs/>
        </w:rPr>
        <w:t>Steering Committee to review at May meeting before webinar.</w:t>
      </w:r>
    </w:p>
    <w:p w14:paraId="0CB6D5C8" w14:textId="21E2B7CB" w:rsidR="00A51342" w:rsidRDefault="00E653E2" w:rsidP="00E653E2">
      <w:pPr>
        <w:pStyle w:val="ListParagraph"/>
        <w:numPr>
          <w:ilvl w:val="0"/>
          <w:numId w:val="1"/>
        </w:numPr>
        <w:ind w:left="2160"/>
        <w:rPr>
          <w:rFonts w:ascii="Arial" w:hAnsi="Arial" w:cs="Arial"/>
          <w:bCs/>
        </w:rPr>
      </w:pPr>
      <w:r>
        <w:rPr>
          <w:rFonts w:ascii="Arial" w:hAnsi="Arial" w:cs="Arial"/>
          <w:bCs/>
        </w:rPr>
        <w:t xml:space="preserve">Used in </w:t>
      </w:r>
      <w:r w:rsidR="00A51342" w:rsidRPr="00E653E2">
        <w:rPr>
          <w:rFonts w:ascii="Arial" w:hAnsi="Arial" w:cs="Arial"/>
          <w:bCs/>
        </w:rPr>
        <w:t xml:space="preserve">beginning </w:t>
      </w:r>
      <w:r>
        <w:rPr>
          <w:rFonts w:ascii="Arial" w:hAnsi="Arial" w:cs="Arial"/>
          <w:bCs/>
        </w:rPr>
        <w:t>with</w:t>
      </w:r>
      <w:r w:rsidR="00A51342" w:rsidRPr="00E653E2">
        <w:rPr>
          <w:rFonts w:ascii="Arial" w:hAnsi="Arial" w:cs="Arial"/>
          <w:bCs/>
        </w:rPr>
        <w:t xml:space="preserve"> Eagle group</w:t>
      </w:r>
      <w:r>
        <w:rPr>
          <w:rFonts w:ascii="Arial" w:hAnsi="Arial" w:cs="Arial"/>
          <w:bCs/>
        </w:rPr>
        <w:t xml:space="preserve"> with the intent to share </w:t>
      </w:r>
      <w:r w:rsidR="00A51342" w:rsidRPr="00E653E2">
        <w:rPr>
          <w:rFonts w:ascii="Arial" w:hAnsi="Arial" w:cs="Arial"/>
          <w:bCs/>
        </w:rPr>
        <w:t xml:space="preserve">technical report and analyses </w:t>
      </w:r>
      <w:r>
        <w:rPr>
          <w:rFonts w:ascii="Arial" w:hAnsi="Arial" w:cs="Arial"/>
          <w:bCs/>
        </w:rPr>
        <w:t>at later date to see if any</w:t>
      </w:r>
      <w:r w:rsidR="00A51342" w:rsidRPr="00E653E2">
        <w:rPr>
          <w:rFonts w:ascii="Arial" w:hAnsi="Arial" w:cs="Arial"/>
          <w:bCs/>
        </w:rPr>
        <w:t xml:space="preserve"> changes in responses from beginning to end of project.  Do this at the first meeting,</w:t>
      </w:r>
      <w:r>
        <w:rPr>
          <w:rFonts w:ascii="Arial" w:hAnsi="Arial" w:cs="Arial"/>
          <w:bCs/>
        </w:rPr>
        <w:t xml:space="preserve"> with</w:t>
      </w:r>
      <w:r w:rsidR="00A51342" w:rsidRPr="00E653E2">
        <w:rPr>
          <w:rFonts w:ascii="Arial" w:hAnsi="Arial" w:cs="Arial"/>
          <w:bCs/>
        </w:rPr>
        <w:t xml:space="preserve"> easy</w:t>
      </w:r>
      <w:r>
        <w:rPr>
          <w:rFonts w:ascii="Arial" w:hAnsi="Arial" w:cs="Arial"/>
          <w:bCs/>
        </w:rPr>
        <w:t>,</w:t>
      </w:r>
      <w:r w:rsidR="00A51342" w:rsidRPr="00E653E2">
        <w:rPr>
          <w:rFonts w:ascii="Arial" w:hAnsi="Arial" w:cs="Arial"/>
          <w:bCs/>
        </w:rPr>
        <w:t xml:space="preserve"> approachable survey questions</w:t>
      </w:r>
      <w:r>
        <w:rPr>
          <w:rFonts w:ascii="Arial" w:hAnsi="Arial" w:cs="Arial"/>
          <w:bCs/>
        </w:rPr>
        <w:t xml:space="preserve">.  </w:t>
      </w:r>
      <w:r w:rsidR="00A51342" w:rsidRPr="00E653E2">
        <w:rPr>
          <w:rFonts w:ascii="Arial" w:hAnsi="Arial" w:cs="Arial"/>
          <w:bCs/>
        </w:rPr>
        <w:t>Present survey results of topics and locations of rating of low to high preference at tail end of Phase II.</w:t>
      </w:r>
    </w:p>
    <w:p w14:paraId="02366A14" w14:textId="72713123" w:rsidR="006001B6" w:rsidRPr="00C32162" w:rsidRDefault="00A51342" w:rsidP="00C32162">
      <w:pPr>
        <w:pStyle w:val="ListParagraph"/>
        <w:numPr>
          <w:ilvl w:val="0"/>
          <w:numId w:val="1"/>
        </w:numPr>
        <w:ind w:left="2160"/>
        <w:rPr>
          <w:rFonts w:ascii="Arial" w:hAnsi="Arial" w:cs="Arial"/>
          <w:bCs/>
        </w:rPr>
      </w:pPr>
      <w:r>
        <w:rPr>
          <w:rFonts w:ascii="Arial" w:hAnsi="Arial" w:cs="Arial"/>
          <w:bCs/>
        </w:rPr>
        <w:t>Mental Mapping</w:t>
      </w:r>
      <w:r w:rsidR="00DA67C1">
        <w:rPr>
          <w:rFonts w:ascii="Arial" w:hAnsi="Arial" w:cs="Arial"/>
          <w:bCs/>
        </w:rPr>
        <w:t xml:space="preserve"> (used in Middle Colorado River): use</w:t>
      </w:r>
      <w:r>
        <w:rPr>
          <w:rFonts w:ascii="Arial" w:hAnsi="Arial" w:cs="Arial"/>
          <w:bCs/>
        </w:rPr>
        <w:t xml:space="preserve"> small group setting toward</w:t>
      </w:r>
      <w:r w:rsidR="00DA67C1">
        <w:rPr>
          <w:rFonts w:ascii="Arial" w:hAnsi="Arial" w:cs="Arial"/>
          <w:bCs/>
        </w:rPr>
        <w:t>s the</w:t>
      </w:r>
      <w:r>
        <w:rPr>
          <w:rFonts w:ascii="Arial" w:hAnsi="Arial" w:cs="Arial"/>
          <w:bCs/>
        </w:rPr>
        <w:t xml:space="preserve"> end of Phase II</w:t>
      </w:r>
      <w:r w:rsidR="00DA67C1">
        <w:rPr>
          <w:rFonts w:ascii="Arial" w:hAnsi="Arial" w:cs="Arial"/>
          <w:bCs/>
        </w:rPr>
        <w:t>,</w:t>
      </w:r>
      <w:r>
        <w:rPr>
          <w:rFonts w:ascii="Arial" w:hAnsi="Arial" w:cs="Arial"/>
          <w:bCs/>
        </w:rPr>
        <w:t xml:space="preserve"> getting ready for Phase III</w:t>
      </w:r>
      <w:r w:rsidR="00DA67C1">
        <w:rPr>
          <w:rFonts w:ascii="Arial" w:hAnsi="Arial" w:cs="Arial"/>
          <w:bCs/>
        </w:rPr>
        <w:t xml:space="preserve">.  More challenging activity, moving towards </w:t>
      </w:r>
      <w:r w:rsidR="006001B6">
        <w:rPr>
          <w:rFonts w:ascii="Arial" w:hAnsi="Arial" w:cs="Arial"/>
          <w:bCs/>
        </w:rPr>
        <w:t xml:space="preserve"> consensus for </w:t>
      </w:r>
      <w:r w:rsidR="00DA67C1">
        <w:rPr>
          <w:rFonts w:ascii="Arial" w:hAnsi="Arial" w:cs="Arial"/>
          <w:bCs/>
        </w:rPr>
        <w:t xml:space="preserve">Phase III </w:t>
      </w:r>
      <w:r w:rsidR="006001B6">
        <w:rPr>
          <w:rFonts w:ascii="Arial" w:hAnsi="Arial" w:cs="Arial"/>
          <w:bCs/>
        </w:rPr>
        <w:t xml:space="preserve">goals and objectives. </w:t>
      </w:r>
      <w:r w:rsidR="00DA67C1">
        <w:rPr>
          <w:rFonts w:ascii="Arial" w:hAnsi="Arial" w:cs="Arial"/>
          <w:bCs/>
        </w:rPr>
        <w:t xml:space="preserve">Beneficial in illustrating </w:t>
      </w:r>
      <w:r w:rsidR="006001B6">
        <w:rPr>
          <w:rFonts w:ascii="Arial" w:hAnsi="Arial" w:cs="Arial"/>
          <w:bCs/>
        </w:rPr>
        <w:t>decision process</w:t>
      </w:r>
      <w:r w:rsidR="00DA67C1">
        <w:rPr>
          <w:rFonts w:ascii="Arial" w:hAnsi="Arial" w:cs="Arial"/>
          <w:bCs/>
        </w:rPr>
        <w:t xml:space="preserve"> of priorities, why recommendations chosen, and how they are connected.</w:t>
      </w:r>
    </w:p>
    <w:p w14:paraId="73516176" w14:textId="41E45EF4" w:rsidR="00112830" w:rsidRPr="00C32162" w:rsidRDefault="00112830" w:rsidP="00112830">
      <w:pPr>
        <w:spacing w:after="0"/>
        <w:rPr>
          <w:rFonts w:ascii="Arial" w:hAnsi="Arial" w:cs="Arial"/>
          <w:b/>
          <w:u w:val="single"/>
        </w:rPr>
      </w:pPr>
      <w:r w:rsidRPr="00C32162">
        <w:rPr>
          <w:rFonts w:ascii="Arial" w:hAnsi="Arial" w:cs="Arial"/>
          <w:b/>
          <w:u w:val="single"/>
        </w:rPr>
        <w:t>Public Meeting Planning</w:t>
      </w:r>
    </w:p>
    <w:p w14:paraId="1414CFD3" w14:textId="72AC44C3" w:rsidR="00112830" w:rsidRPr="00AC1969" w:rsidRDefault="00112830" w:rsidP="00AC1969">
      <w:pPr>
        <w:pStyle w:val="ListParagraph"/>
        <w:numPr>
          <w:ilvl w:val="0"/>
          <w:numId w:val="2"/>
        </w:numPr>
        <w:rPr>
          <w:rFonts w:ascii="Arial" w:hAnsi="Arial" w:cs="Arial"/>
          <w:bCs/>
        </w:rPr>
      </w:pPr>
      <w:r>
        <w:rPr>
          <w:rFonts w:ascii="Arial" w:hAnsi="Arial" w:cs="Arial"/>
        </w:rPr>
        <w:t>Date</w:t>
      </w:r>
      <w:r w:rsidR="00AC1969">
        <w:rPr>
          <w:rFonts w:ascii="Arial" w:hAnsi="Arial" w:cs="Arial"/>
        </w:rPr>
        <w:t>s:</w:t>
      </w:r>
    </w:p>
    <w:p w14:paraId="6C369AE8" w14:textId="018193A8" w:rsidR="001B4D30" w:rsidRDefault="009B2088" w:rsidP="009B2088">
      <w:pPr>
        <w:pStyle w:val="ListParagraph"/>
        <w:numPr>
          <w:ilvl w:val="0"/>
          <w:numId w:val="5"/>
        </w:numPr>
        <w:ind w:left="1350"/>
        <w:rPr>
          <w:rFonts w:ascii="Arial" w:hAnsi="Arial" w:cs="Arial"/>
          <w:bCs/>
        </w:rPr>
      </w:pPr>
      <w:r>
        <w:rPr>
          <w:rFonts w:ascii="Arial" w:hAnsi="Arial" w:cs="Arial"/>
          <w:bCs/>
        </w:rPr>
        <w:t>N</w:t>
      </w:r>
      <w:r w:rsidR="00AC1969">
        <w:rPr>
          <w:rFonts w:ascii="Arial" w:hAnsi="Arial" w:cs="Arial"/>
          <w:bCs/>
        </w:rPr>
        <w:t>ow mid/late May as online, recorded webinar with survey</w:t>
      </w:r>
      <w:r w:rsidR="001B4D30">
        <w:rPr>
          <w:rFonts w:ascii="Arial" w:hAnsi="Arial" w:cs="Arial"/>
          <w:bCs/>
        </w:rPr>
        <w:t>, hoping to capture ag community before full runoff hits irrigation season.</w:t>
      </w:r>
    </w:p>
    <w:p w14:paraId="0EFE58DC" w14:textId="0B7A41AF" w:rsidR="009B2088" w:rsidRDefault="009B2088" w:rsidP="009B2088">
      <w:pPr>
        <w:pStyle w:val="ListParagraph"/>
        <w:numPr>
          <w:ilvl w:val="0"/>
          <w:numId w:val="5"/>
        </w:numPr>
        <w:ind w:left="1350"/>
        <w:rPr>
          <w:rFonts w:ascii="Arial" w:hAnsi="Arial" w:cs="Arial"/>
          <w:bCs/>
        </w:rPr>
      </w:pPr>
      <w:r>
        <w:rPr>
          <w:rFonts w:ascii="Arial" w:hAnsi="Arial" w:cs="Arial"/>
          <w:bCs/>
        </w:rPr>
        <w:t xml:space="preserve">MSI has successfully hosted webinar through Zoom/Facebook combo and is looking into other platform options to ensure reaches broad audience.  Recording will also be shared with partners and held on website.  </w:t>
      </w:r>
    </w:p>
    <w:p w14:paraId="23DF41B5" w14:textId="77777777" w:rsidR="009B2088" w:rsidRDefault="009B2088" w:rsidP="009B2088">
      <w:pPr>
        <w:pStyle w:val="ListParagraph"/>
        <w:numPr>
          <w:ilvl w:val="0"/>
          <w:numId w:val="5"/>
        </w:numPr>
        <w:ind w:left="1350"/>
        <w:rPr>
          <w:rFonts w:ascii="Arial" w:hAnsi="Arial" w:cs="Arial"/>
          <w:bCs/>
        </w:rPr>
      </w:pPr>
      <w:r>
        <w:rPr>
          <w:rFonts w:ascii="Arial" w:hAnsi="Arial" w:cs="Arial"/>
          <w:bCs/>
        </w:rPr>
        <w:t xml:space="preserve">Webinar will be advertised in newspaper, online, and radio beforehand. </w:t>
      </w:r>
    </w:p>
    <w:p w14:paraId="7D75911D" w14:textId="525F0F6A" w:rsidR="00112830" w:rsidRPr="009B2088" w:rsidRDefault="00AC1969" w:rsidP="009B2088">
      <w:pPr>
        <w:pStyle w:val="ListParagraph"/>
        <w:numPr>
          <w:ilvl w:val="0"/>
          <w:numId w:val="5"/>
        </w:numPr>
        <w:ind w:left="1350"/>
        <w:rPr>
          <w:rFonts w:ascii="Arial" w:hAnsi="Arial" w:cs="Arial"/>
          <w:bCs/>
        </w:rPr>
      </w:pPr>
      <w:r>
        <w:rPr>
          <w:rFonts w:ascii="Arial" w:hAnsi="Arial" w:cs="Arial"/>
          <w:bCs/>
        </w:rPr>
        <w:t>Potentially add in-person option, depending on COVID-19 guidelines.</w:t>
      </w:r>
    </w:p>
    <w:p w14:paraId="224CFFF8" w14:textId="7BB14D09" w:rsidR="00112830" w:rsidRDefault="00AC1969" w:rsidP="00AC1969">
      <w:pPr>
        <w:pStyle w:val="ListParagraph"/>
        <w:numPr>
          <w:ilvl w:val="0"/>
          <w:numId w:val="2"/>
        </w:numPr>
        <w:rPr>
          <w:rFonts w:ascii="Arial" w:hAnsi="Arial" w:cs="Arial"/>
          <w:bCs/>
        </w:rPr>
      </w:pPr>
      <w:r>
        <w:rPr>
          <w:rFonts w:ascii="Arial" w:hAnsi="Arial" w:cs="Arial"/>
          <w:bCs/>
        </w:rPr>
        <w:t>Collaboration</w:t>
      </w:r>
      <w:r w:rsidR="00112830">
        <w:rPr>
          <w:rFonts w:ascii="Arial" w:hAnsi="Arial" w:cs="Arial"/>
          <w:bCs/>
        </w:rPr>
        <w:t xml:space="preserve"> with Resilient Archuleta &amp; SJ Headwaters Forest Health Partnership</w:t>
      </w:r>
    </w:p>
    <w:p w14:paraId="2B899C73" w14:textId="14500850" w:rsidR="00AA4ED2" w:rsidRPr="00C32162" w:rsidRDefault="009B2088" w:rsidP="00112830">
      <w:pPr>
        <w:pStyle w:val="ListParagraph"/>
        <w:numPr>
          <w:ilvl w:val="0"/>
          <w:numId w:val="5"/>
        </w:numPr>
        <w:ind w:left="1350"/>
        <w:rPr>
          <w:rFonts w:ascii="Arial" w:hAnsi="Arial" w:cs="Arial"/>
          <w:bCs/>
        </w:rPr>
      </w:pPr>
      <w:r>
        <w:rPr>
          <w:rFonts w:ascii="Arial" w:hAnsi="Arial" w:cs="Arial"/>
          <w:bCs/>
        </w:rPr>
        <w:t>Public meeting/webinar in May now will focus only on WEP, but hope to hold joint meeting at later date, possibly this summer.</w:t>
      </w:r>
    </w:p>
    <w:p w14:paraId="7F049F70" w14:textId="626082DF" w:rsidR="00112830" w:rsidRPr="00C32162" w:rsidRDefault="00112830" w:rsidP="00112830">
      <w:pPr>
        <w:spacing w:after="0"/>
        <w:rPr>
          <w:rFonts w:ascii="Arial" w:hAnsi="Arial" w:cs="Arial"/>
          <w:b/>
          <w:u w:val="single"/>
        </w:rPr>
      </w:pPr>
      <w:r w:rsidRPr="00C32162">
        <w:rPr>
          <w:rFonts w:ascii="Arial" w:hAnsi="Arial" w:cs="Arial"/>
          <w:b/>
          <w:u w:val="single"/>
        </w:rPr>
        <w:t>Conclusion/Next Meeting</w:t>
      </w:r>
    </w:p>
    <w:p w14:paraId="6F657D6D" w14:textId="73465586" w:rsidR="00112830" w:rsidRPr="009B2088" w:rsidRDefault="00112830" w:rsidP="00112830">
      <w:pPr>
        <w:pStyle w:val="ListParagraph"/>
        <w:numPr>
          <w:ilvl w:val="0"/>
          <w:numId w:val="2"/>
        </w:numPr>
        <w:ind w:left="1800"/>
        <w:rPr>
          <w:rFonts w:ascii="Arial" w:hAnsi="Arial" w:cs="Arial"/>
          <w:b/>
        </w:rPr>
      </w:pPr>
      <w:r>
        <w:rPr>
          <w:rFonts w:ascii="Arial" w:hAnsi="Arial" w:cs="Arial"/>
        </w:rPr>
        <w:t>Next Meeting: Friday May 8</w:t>
      </w:r>
      <w:r w:rsidRPr="004B6D0E">
        <w:rPr>
          <w:rFonts w:ascii="Arial" w:hAnsi="Arial" w:cs="Arial"/>
          <w:vertAlign w:val="superscript"/>
        </w:rPr>
        <w:t>th</w:t>
      </w:r>
      <w:r>
        <w:rPr>
          <w:rFonts w:ascii="Arial" w:hAnsi="Arial" w:cs="Arial"/>
        </w:rPr>
        <w:t xml:space="preserve"> 9-11am</w:t>
      </w:r>
    </w:p>
    <w:p w14:paraId="31EBF16B" w14:textId="5E970325" w:rsidR="009B2088" w:rsidRPr="009B2088" w:rsidRDefault="009B2088" w:rsidP="009B2088">
      <w:pPr>
        <w:pStyle w:val="ListParagraph"/>
        <w:numPr>
          <w:ilvl w:val="0"/>
          <w:numId w:val="2"/>
        </w:numPr>
        <w:ind w:left="1800"/>
        <w:rPr>
          <w:rFonts w:ascii="Arial" w:hAnsi="Arial" w:cs="Arial"/>
          <w:b/>
        </w:rPr>
      </w:pPr>
      <w:r>
        <w:rPr>
          <w:rFonts w:ascii="Arial" w:hAnsi="Arial" w:cs="Arial"/>
        </w:rPr>
        <w:t>Review revised presentation from Lotic</w:t>
      </w:r>
      <w:r>
        <w:rPr>
          <w:rFonts w:ascii="Arial" w:hAnsi="Arial" w:cs="Arial"/>
          <w:b/>
        </w:rPr>
        <w:t xml:space="preserve"> </w:t>
      </w:r>
      <w:r>
        <w:rPr>
          <w:rFonts w:ascii="Arial" w:hAnsi="Arial" w:cs="Arial"/>
          <w:bCs/>
        </w:rPr>
        <w:t>based on Steering Committee feedback and</w:t>
      </w:r>
      <w:r w:rsidR="00AA4ED2">
        <w:rPr>
          <w:rFonts w:ascii="Arial" w:hAnsi="Arial" w:cs="Arial"/>
          <w:bCs/>
        </w:rPr>
        <w:t xml:space="preserve"> discuss how to</w:t>
      </w:r>
      <w:r>
        <w:rPr>
          <w:rFonts w:ascii="Arial" w:hAnsi="Arial" w:cs="Arial"/>
          <w:bCs/>
        </w:rPr>
        <w:t xml:space="preserve"> incorporat</w:t>
      </w:r>
      <w:r w:rsidR="00AA4ED2">
        <w:rPr>
          <w:rFonts w:ascii="Arial" w:hAnsi="Arial" w:cs="Arial"/>
          <w:bCs/>
        </w:rPr>
        <w:t>e</w:t>
      </w:r>
      <w:r>
        <w:rPr>
          <w:rFonts w:ascii="Arial" w:hAnsi="Arial" w:cs="Arial"/>
          <w:bCs/>
        </w:rPr>
        <w:t xml:space="preserve"> SJCD and WEP info/slides</w:t>
      </w:r>
      <w:r w:rsidR="00AA4ED2">
        <w:rPr>
          <w:rFonts w:ascii="Arial" w:hAnsi="Arial" w:cs="Arial"/>
          <w:bCs/>
        </w:rPr>
        <w:t xml:space="preserve"> in webinar in mid/late May.</w:t>
      </w:r>
    </w:p>
    <w:p w14:paraId="2389B49D" w14:textId="77777777" w:rsidR="00112830" w:rsidRPr="0044411B" w:rsidRDefault="00112830" w:rsidP="00112830">
      <w:pPr>
        <w:pStyle w:val="ListParagraph"/>
        <w:ind w:left="1800"/>
        <w:rPr>
          <w:rFonts w:ascii="Arial" w:hAnsi="Arial" w:cs="Arial"/>
          <w:b/>
        </w:rPr>
      </w:pPr>
    </w:p>
    <w:p w14:paraId="26F3F947" w14:textId="77777777" w:rsidR="003E3DD3" w:rsidRDefault="003E3DD3">
      <w:bookmarkStart w:id="1" w:name="_GoBack"/>
      <w:bookmarkEnd w:id="1"/>
    </w:p>
    <w:sectPr w:rsidR="003E3DD3" w:rsidSect="006F0F7B">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08B1" w14:textId="77777777" w:rsidR="005B16B3" w:rsidRDefault="00C32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6B1C" w14:textId="77777777" w:rsidR="005B16B3" w:rsidRDefault="00C32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896C" w14:textId="77777777" w:rsidR="005B16B3" w:rsidRDefault="00C321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F191" w14:textId="77777777" w:rsidR="005B16B3" w:rsidRDefault="00C32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4EF5" w14:textId="77777777" w:rsidR="005B16B3" w:rsidRDefault="00C32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4EC1" w14:textId="77777777" w:rsidR="005B16B3" w:rsidRDefault="00C32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162"/>
    <w:multiLevelType w:val="hybridMultilevel"/>
    <w:tmpl w:val="2E2E2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8352D"/>
    <w:multiLevelType w:val="hybridMultilevel"/>
    <w:tmpl w:val="31B0A63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74050C"/>
    <w:multiLevelType w:val="hybridMultilevel"/>
    <w:tmpl w:val="AF26EF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106E8E"/>
    <w:multiLevelType w:val="hybridMultilevel"/>
    <w:tmpl w:val="70FE4E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367B48"/>
    <w:multiLevelType w:val="hybridMultilevel"/>
    <w:tmpl w:val="9E4C5B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77385E"/>
    <w:multiLevelType w:val="hybridMultilevel"/>
    <w:tmpl w:val="36582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203AC1"/>
    <w:multiLevelType w:val="hybridMultilevel"/>
    <w:tmpl w:val="726E6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9DA7D47"/>
    <w:multiLevelType w:val="hybridMultilevel"/>
    <w:tmpl w:val="0A06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D2CC8"/>
    <w:multiLevelType w:val="hybridMultilevel"/>
    <w:tmpl w:val="81DE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43183"/>
    <w:multiLevelType w:val="hybridMultilevel"/>
    <w:tmpl w:val="EE10A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EB7E7C"/>
    <w:multiLevelType w:val="hybridMultilevel"/>
    <w:tmpl w:val="D8F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41041"/>
    <w:multiLevelType w:val="hybridMultilevel"/>
    <w:tmpl w:val="67F6A1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E1A4F79"/>
    <w:multiLevelType w:val="hybridMultilevel"/>
    <w:tmpl w:val="4030F3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F24698"/>
    <w:multiLevelType w:val="hybridMultilevel"/>
    <w:tmpl w:val="FE96472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B3C3434"/>
    <w:multiLevelType w:val="hybridMultilevel"/>
    <w:tmpl w:val="FC0AD4C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CFC4432"/>
    <w:multiLevelType w:val="hybridMultilevel"/>
    <w:tmpl w:val="E36A13B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DF175AF"/>
    <w:multiLevelType w:val="hybridMultilevel"/>
    <w:tmpl w:val="188273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4E41516"/>
    <w:multiLevelType w:val="hybridMultilevel"/>
    <w:tmpl w:val="2904CCF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7"/>
  </w:num>
  <w:num w:numId="3">
    <w:abstractNumId w:val="12"/>
  </w:num>
  <w:num w:numId="4">
    <w:abstractNumId w:val="15"/>
  </w:num>
  <w:num w:numId="5">
    <w:abstractNumId w:val="1"/>
  </w:num>
  <w:num w:numId="6">
    <w:abstractNumId w:val="11"/>
  </w:num>
  <w:num w:numId="7">
    <w:abstractNumId w:val="9"/>
  </w:num>
  <w:num w:numId="8">
    <w:abstractNumId w:val="8"/>
  </w:num>
  <w:num w:numId="9">
    <w:abstractNumId w:val="4"/>
  </w:num>
  <w:num w:numId="10">
    <w:abstractNumId w:val="5"/>
  </w:num>
  <w:num w:numId="11">
    <w:abstractNumId w:val="17"/>
  </w:num>
  <w:num w:numId="12">
    <w:abstractNumId w:val="13"/>
  </w:num>
  <w:num w:numId="13">
    <w:abstractNumId w:val="16"/>
  </w:num>
  <w:num w:numId="14">
    <w:abstractNumId w:val="14"/>
  </w:num>
  <w:num w:numId="15">
    <w:abstractNumId w:val="0"/>
  </w:num>
  <w:num w:numId="16">
    <w:abstractNumId w:val="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30"/>
    <w:rsid w:val="00030B03"/>
    <w:rsid w:val="00044EB4"/>
    <w:rsid w:val="000D7CB1"/>
    <w:rsid w:val="00112830"/>
    <w:rsid w:val="00135CD9"/>
    <w:rsid w:val="001B4D30"/>
    <w:rsid w:val="0026351C"/>
    <w:rsid w:val="002D3D9C"/>
    <w:rsid w:val="002D4955"/>
    <w:rsid w:val="003E3DD3"/>
    <w:rsid w:val="00401CB0"/>
    <w:rsid w:val="00410F44"/>
    <w:rsid w:val="00433AE1"/>
    <w:rsid w:val="00574447"/>
    <w:rsid w:val="005F6259"/>
    <w:rsid w:val="006001B6"/>
    <w:rsid w:val="0063700A"/>
    <w:rsid w:val="006871C6"/>
    <w:rsid w:val="006A174E"/>
    <w:rsid w:val="006F0F7B"/>
    <w:rsid w:val="006F35B3"/>
    <w:rsid w:val="007478DF"/>
    <w:rsid w:val="00917094"/>
    <w:rsid w:val="009B2088"/>
    <w:rsid w:val="009C6E98"/>
    <w:rsid w:val="00A51342"/>
    <w:rsid w:val="00A605DA"/>
    <w:rsid w:val="00AA4ED2"/>
    <w:rsid w:val="00AC1969"/>
    <w:rsid w:val="00AC7C31"/>
    <w:rsid w:val="00B1176E"/>
    <w:rsid w:val="00B82734"/>
    <w:rsid w:val="00C32162"/>
    <w:rsid w:val="00C81C1B"/>
    <w:rsid w:val="00CC5800"/>
    <w:rsid w:val="00CC6D7E"/>
    <w:rsid w:val="00D27950"/>
    <w:rsid w:val="00DA67C1"/>
    <w:rsid w:val="00E14FA8"/>
    <w:rsid w:val="00E55787"/>
    <w:rsid w:val="00E653E2"/>
    <w:rsid w:val="00F2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4C09"/>
  <w15:chartTrackingRefBased/>
  <w15:docId w15:val="{42F6D5D1-10D0-4FDC-A2D8-F86ECE3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8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30"/>
    <w:pPr>
      <w:spacing w:after="0" w:line="240" w:lineRule="auto"/>
      <w:ind w:left="720"/>
    </w:pPr>
  </w:style>
  <w:style w:type="character" w:styleId="Hyperlink">
    <w:name w:val="Hyperlink"/>
    <w:basedOn w:val="DefaultParagraphFont"/>
    <w:uiPriority w:val="99"/>
    <w:semiHidden/>
    <w:unhideWhenUsed/>
    <w:rsid w:val="00112830"/>
    <w:rPr>
      <w:color w:val="0563C1"/>
      <w:u w:val="single"/>
    </w:rPr>
  </w:style>
  <w:style w:type="paragraph" w:styleId="Header">
    <w:name w:val="header"/>
    <w:basedOn w:val="Normal"/>
    <w:link w:val="HeaderChar"/>
    <w:uiPriority w:val="99"/>
    <w:unhideWhenUsed/>
    <w:rsid w:val="00112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830"/>
  </w:style>
  <w:style w:type="paragraph" w:styleId="Footer">
    <w:name w:val="footer"/>
    <w:basedOn w:val="Normal"/>
    <w:link w:val="FooterChar"/>
    <w:uiPriority w:val="99"/>
    <w:unhideWhenUsed/>
    <w:rsid w:val="0011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830"/>
  </w:style>
  <w:style w:type="paragraph" w:styleId="BalloonText">
    <w:name w:val="Balloon Text"/>
    <w:basedOn w:val="Normal"/>
    <w:link w:val="BalloonTextChar"/>
    <w:uiPriority w:val="99"/>
    <w:semiHidden/>
    <w:unhideWhenUsed/>
    <w:rsid w:val="00F23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14651</TotalTime>
  <Pages>3</Pages>
  <Words>1622</Words>
  <Characters>8534</Characters>
  <Application>Microsoft Office Word</Application>
  <DocSecurity>0</DocSecurity>
  <Lines>139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16</cp:revision>
  <dcterms:created xsi:type="dcterms:W3CDTF">2020-04-10T14:39:00Z</dcterms:created>
  <dcterms:modified xsi:type="dcterms:W3CDTF">2020-04-22T17:32:00Z</dcterms:modified>
</cp:coreProperties>
</file>