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95832" w14:textId="77777777" w:rsidR="00937B61" w:rsidRDefault="00B15610" w:rsidP="00CF2AA4">
      <w:pPr>
        <w:pStyle w:val="Heading1"/>
        <w:jc w:val="center"/>
      </w:pPr>
      <w:bookmarkStart w:id="0" w:name="_Toc306025902"/>
      <w:r>
        <w:t>Mancos Restoration and Resilience Group</w:t>
      </w:r>
      <w:bookmarkEnd w:id="0"/>
    </w:p>
    <w:p w14:paraId="03F91B7B" w14:textId="77777777" w:rsidR="00B15610" w:rsidRPr="00880C18" w:rsidRDefault="00B15610" w:rsidP="00880C18">
      <w:pPr>
        <w:jc w:val="center"/>
        <w:rPr>
          <w:sz w:val="32"/>
          <w:szCs w:val="32"/>
        </w:rPr>
      </w:pPr>
      <w:r w:rsidRPr="00880C18">
        <w:rPr>
          <w:sz w:val="32"/>
          <w:szCs w:val="32"/>
        </w:rPr>
        <w:t>October 1, 2015</w:t>
      </w:r>
    </w:p>
    <w:p w14:paraId="204148DA" w14:textId="153A3FC0" w:rsidR="00516047" w:rsidRPr="00CF2AA4" w:rsidRDefault="00B15610" w:rsidP="00CF2AA4">
      <w:pPr>
        <w:jc w:val="center"/>
        <w:rPr>
          <w:sz w:val="32"/>
          <w:szCs w:val="32"/>
        </w:rPr>
      </w:pPr>
      <w:r w:rsidRPr="00880C18">
        <w:rPr>
          <w:sz w:val="32"/>
          <w:szCs w:val="32"/>
        </w:rPr>
        <w:t>Meeting notes</w:t>
      </w:r>
    </w:p>
    <w:sdt>
      <w:sdtPr>
        <w:rPr>
          <w:rFonts w:asciiTheme="minorHAnsi" w:eastAsiaTheme="minorEastAsia" w:hAnsiTheme="minorHAnsi" w:cstheme="minorBidi"/>
          <w:b w:val="0"/>
          <w:bCs w:val="0"/>
          <w:color w:val="auto"/>
          <w:sz w:val="24"/>
          <w:szCs w:val="24"/>
        </w:rPr>
        <w:id w:val="-679508146"/>
        <w:docPartObj>
          <w:docPartGallery w:val="Table of Contents"/>
          <w:docPartUnique/>
        </w:docPartObj>
      </w:sdtPr>
      <w:sdtEndPr>
        <w:rPr>
          <w:noProof/>
        </w:rPr>
      </w:sdtEndPr>
      <w:sdtContent>
        <w:p w14:paraId="03948C85" w14:textId="77777777" w:rsidR="00880C18" w:rsidRDefault="00880C18">
          <w:pPr>
            <w:pStyle w:val="TOCHeading"/>
          </w:pPr>
          <w:r>
            <w:t>Table of Contents</w:t>
          </w:r>
        </w:p>
        <w:p w14:paraId="20005C60" w14:textId="77777777" w:rsidR="0096366C" w:rsidRDefault="00880C18">
          <w:pPr>
            <w:pStyle w:val="TOC1"/>
            <w:tabs>
              <w:tab w:val="right" w:pos="863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sidR="0096366C">
            <w:rPr>
              <w:noProof/>
            </w:rPr>
            <w:t>Mancos Restoration and Resilience Group</w:t>
          </w:r>
          <w:r w:rsidR="0096366C">
            <w:rPr>
              <w:noProof/>
            </w:rPr>
            <w:tab/>
          </w:r>
          <w:r w:rsidR="0096366C">
            <w:rPr>
              <w:noProof/>
            </w:rPr>
            <w:fldChar w:fldCharType="begin"/>
          </w:r>
          <w:r w:rsidR="0096366C">
            <w:rPr>
              <w:noProof/>
            </w:rPr>
            <w:instrText xml:space="preserve"> PAGEREF _Toc306025902 \h </w:instrText>
          </w:r>
          <w:r w:rsidR="0096366C">
            <w:rPr>
              <w:noProof/>
            </w:rPr>
          </w:r>
          <w:r w:rsidR="0096366C">
            <w:rPr>
              <w:noProof/>
            </w:rPr>
            <w:fldChar w:fldCharType="separate"/>
          </w:r>
          <w:r w:rsidR="0096366C">
            <w:rPr>
              <w:noProof/>
            </w:rPr>
            <w:t>1</w:t>
          </w:r>
          <w:r w:rsidR="0096366C">
            <w:rPr>
              <w:noProof/>
            </w:rPr>
            <w:fldChar w:fldCharType="end"/>
          </w:r>
        </w:p>
        <w:p w14:paraId="48E497C8" w14:textId="77777777" w:rsidR="0096366C" w:rsidRDefault="0096366C">
          <w:pPr>
            <w:pStyle w:val="TOC3"/>
            <w:tabs>
              <w:tab w:val="right" w:pos="8630"/>
            </w:tabs>
            <w:rPr>
              <w:smallCaps w:val="0"/>
              <w:noProof/>
              <w:sz w:val="24"/>
              <w:szCs w:val="24"/>
              <w:lang w:eastAsia="ja-JP"/>
            </w:rPr>
          </w:pPr>
          <w:r>
            <w:rPr>
              <w:noProof/>
            </w:rPr>
            <w:t>Homework/Next Steps</w:t>
          </w:r>
          <w:r>
            <w:rPr>
              <w:noProof/>
            </w:rPr>
            <w:tab/>
          </w:r>
          <w:r>
            <w:rPr>
              <w:noProof/>
            </w:rPr>
            <w:fldChar w:fldCharType="begin"/>
          </w:r>
          <w:r>
            <w:rPr>
              <w:noProof/>
            </w:rPr>
            <w:instrText xml:space="preserve"> PAGEREF _Toc306025903 \h </w:instrText>
          </w:r>
          <w:r>
            <w:rPr>
              <w:noProof/>
            </w:rPr>
          </w:r>
          <w:r>
            <w:rPr>
              <w:noProof/>
            </w:rPr>
            <w:fldChar w:fldCharType="separate"/>
          </w:r>
          <w:r>
            <w:rPr>
              <w:noProof/>
            </w:rPr>
            <w:t>2</w:t>
          </w:r>
          <w:r>
            <w:rPr>
              <w:noProof/>
            </w:rPr>
            <w:fldChar w:fldCharType="end"/>
          </w:r>
        </w:p>
        <w:p w14:paraId="049FA362" w14:textId="77777777" w:rsidR="0096366C" w:rsidRDefault="0096366C">
          <w:pPr>
            <w:pStyle w:val="TOC1"/>
            <w:tabs>
              <w:tab w:val="right" w:pos="8630"/>
            </w:tabs>
            <w:rPr>
              <w:b w:val="0"/>
              <w:caps w:val="0"/>
              <w:noProof/>
              <w:sz w:val="24"/>
              <w:szCs w:val="24"/>
              <w:u w:val="none"/>
              <w:lang w:eastAsia="ja-JP"/>
            </w:rPr>
          </w:pPr>
          <w:r>
            <w:rPr>
              <w:noProof/>
            </w:rPr>
            <w:t>SESSION I</w:t>
          </w:r>
          <w:r>
            <w:rPr>
              <w:noProof/>
            </w:rPr>
            <w:tab/>
          </w:r>
          <w:r>
            <w:rPr>
              <w:noProof/>
            </w:rPr>
            <w:fldChar w:fldCharType="begin"/>
          </w:r>
          <w:r>
            <w:rPr>
              <w:noProof/>
            </w:rPr>
            <w:instrText xml:space="preserve"> PAGEREF _Toc306025904 \h </w:instrText>
          </w:r>
          <w:r>
            <w:rPr>
              <w:noProof/>
            </w:rPr>
          </w:r>
          <w:r>
            <w:rPr>
              <w:noProof/>
            </w:rPr>
            <w:fldChar w:fldCharType="separate"/>
          </w:r>
          <w:r>
            <w:rPr>
              <w:noProof/>
            </w:rPr>
            <w:t>2</w:t>
          </w:r>
          <w:r>
            <w:rPr>
              <w:noProof/>
            </w:rPr>
            <w:fldChar w:fldCharType="end"/>
          </w:r>
        </w:p>
        <w:p w14:paraId="7B4BA444" w14:textId="77777777" w:rsidR="0096366C" w:rsidRDefault="0096366C">
          <w:pPr>
            <w:pStyle w:val="TOC2"/>
            <w:tabs>
              <w:tab w:val="right" w:pos="8630"/>
            </w:tabs>
            <w:rPr>
              <w:b w:val="0"/>
              <w:smallCaps w:val="0"/>
              <w:noProof/>
              <w:sz w:val="24"/>
              <w:szCs w:val="24"/>
              <w:lang w:eastAsia="ja-JP"/>
            </w:rPr>
          </w:pPr>
          <w:r>
            <w:rPr>
              <w:noProof/>
            </w:rPr>
            <w:t>Resilience, Climate and a Changing World – Marcie Bidwell</w:t>
          </w:r>
          <w:r>
            <w:rPr>
              <w:noProof/>
            </w:rPr>
            <w:tab/>
          </w:r>
          <w:r>
            <w:rPr>
              <w:noProof/>
            </w:rPr>
            <w:fldChar w:fldCharType="begin"/>
          </w:r>
          <w:r>
            <w:rPr>
              <w:noProof/>
            </w:rPr>
            <w:instrText xml:space="preserve"> PAGEREF _Toc306025905 \h </w:instrText>
          </w:r>
          <w:r>
            <w:rPr>
              <w:noProof/>
            </w:rPr>
          </w:r>
          <w:r>
            <w:rPr>
              <w:noProof/>
            </w:rPr>
            <w:fldChar w:fldCharType="separate"/>
          </w:r>
          <w:r>
            <w:rPr>
              <w:noProof/>
            </w:rPr>
            <w:t>2</w:t>
          </w:r>
          <w:r>
            <w:rPr>
              <w:noProof/>
            </w:rPr>
            <w:fldChar w:fldCharType="end"/>
          </w:r>
        </w:p>
        <w:p w14:paraId="1FE9B15A" w14:textId="77777777" w:rsidR="0096366C" w:rsidRDefault="0096366C">
          <w:pPr>
            <w:pStyle w:val="TOC3"/>
            <w:tabs>
              <w:tab w:val="right" w:pos="8630"/>
            </w:tabs>
            <w:rPr>
              <w:smallCaps w:val="0"/>
              <w:noProof/>
              <w:sz w:val="24"/>
              <w:szCs w:val="24"/>
              <w:lang w:eastAsia="ja-JP"/>
            </w:rPr>
          </w:pPr>
          <w:r>
            <w:rPr>
              <w:noProof/>
            </w:rPr>
            <w:t>Projecting the future</w:t>
          </w:r>
          <w:r>
            <w:rPr>
              <w:noProof/>
            </w:rPr>
            <w:tab/>
          </w:r>
          <w:r>
            <w:rPr>
              <w:noProof/>
            </w:rPr>
            <w:fldChar w:fldCharType="begin"/>
          </w:r>
          <w:r>
            <w:rPr>
              <w:noProof/>
            </w:rPr>
            <w:instrText xml:space="preserve"> PAGEREF _Toc306025906 \h </w:instrText>
          </w:r>
          <w:r>
            <w:rPr>
              <w:noProof/>
            </w:rPr>
          </w:r>
          <w:r>
            <w:rPr>
              <w:noProof/>
            </w:rPr>
            <w:fldChar w:fldCharType="separate"/>
          </w:r>
          <w:r>
            <w:rPr>
              <w:noProof/>
            </w:rPr>
            <w:t>2</w:t>
          </w:r>
          <w:r>
            <w:rPr>
              <w:noProof/>
            </w:rPr>
            <w:fldChar w:fldCharType="end"/>
          </w:r>
        </w:p>
        <w:p w14:paraId="63458BDB" w14:textId="77777777" w:rsidR="0096366C" w:rsidRDefault="0096366C">
          <w:pPr>
            <w:pStyle w:val="TOC3"/>
            <w:tabs>
              <w:tab w:val="right" w:pos="8630"/>
            </w:tabs>
            <w:rPr>
              <w:smallCaps w:val="0"/>
              <w:noProof/>
              <w:sz w:val="24"/>
              <w:szCs w:val="24"/>
              <w:lang w:eastAsia="ja-JP"/>
            </w:rPr>
          </w:pPr>
          <w:r>
            <w:rPr>
              <w:noProof/>
            </w:rPr>
            <w:t>2035 in the 4-Corners</w:t>
          </w:r>
          <w:r>
            <w:rPr>
              <w:noProof/>
            </w:rPr>
            <w:tab/>
          </w:r>
          <w:r>
            <w:rPr>
              <w:noProof/>
            </w:rPr>
            <w:fldChar w:fldCharType="begin"/>
          </w:r>
          <w:r>
            <w:rPr>
              <w:noProof/>
            </w:rPr>
            <w:instrText xml:space="preserve"> PAGEREF _Toc306025907 \h </w:instrText>
          </w:r>
          <w:r>
            <w:rPr>
              <w:noProof/>
            </w:rPr>
          </w:r>
          <w:r>
            <w:rPr>
              <w:noProof/>
            </w:rPr>
            <w:fldChar w:fldCharType="separate"/>
          </w:r>
          <w:r>
            <w:rPr>
              <w:noProof/>
            </w:rPr>
            <w:t>2</w:t>
          </w:r>
          <w:r>
            <w:rPr>
              <w:noProof/>
            </w:rPr>
            <w:fldChar w:fldCharType="end"/>
          </w:r>
        </w:p>
        <w:p w14:paraId="7E13394E" w14:textId="77777777" w:rsidR="0096366C" w:rsidRDefault="0096366C">
          <w:pPr>
            <w:pStyle w:val="TOC3"/>
            <w:tabs>
              <w:tab w:val="right" w:pos="8630"/>
            </w:tabs>
            <w:rPr>
              <w:smallCaps w:val="0"/>
              <w:noProof/>
              <w:sz w:val="24"/>
              <w:szCs w:val="24"/>
              <w:lang w:eastAsia="ja-JP"/>
            </w:rPr>
          </w:pPr>
          <w:r>
            <w:rPr>
              <w:noProof/>
            </w:rPr>
            <w:t>Watershed insights</w:t>
          </w:r>
          <w:r>
            <w:rPr>
              <w:noProof/>
            </w:rPr>
            <w:tab/>
          </w:r>
          <w:r>
            <w:rPr>
              <w:noProof/>
            </w:rPr>
            <w:fldChar w:fldCharType="begin"/>
          </w:r>
          <w:r>
            <w:rPr>
              <w:noProof/>
            </w:rPr>
            <w:instrText xml:space="preserve"> PAGEREF _Toc306025908 \h </w:instrText>
          </w:r>
          <w:r>
            <w:rPr>
              <w:noProof/>
            </w:rPr>
          </w:r>
          <w:r>
            <w:rPr>
              <w:noProof/>
            </w:rPr>
            <w:fldChar w:fldCharType="separate"/>
          </w:r>
          <w:r>
            <w:rPr>
              <w:noProof/>
            </w:rPr>
            <w:t>3</w:t>
          </w:r>
          <w:r>
            <w:rPr>
              <w:noProof/>
            </w:rPr>
            <w:fldChar w:fldCharType="end"/>
          </w:r>
        </w:p>
        <w:p w14:paraId="428A62FE" w14:textId="77777777" w:rsidR="0096366C" w:rsidRDefault="0096366C">
          <w:pPr>
            <w:pStyle w:val="TOC2"/>
            <w:tabs>
              <w:tab w:val="right" w:pos="8630"/>
            </w:tabs>
            <w:rPr>
              <w:b w:val="0"/>
              <w:smallCaps w:val="0"/>
              <w:noProof/>
              <w:sz w:val="24"/>
              <w:szCs w:val="24"/>
              <w:lang w:eastAsia="ja-JP"/>
            </w:rPr>
          </w:pPr>
          <w:r>
            <w:rPr>
              <w:noProof/>
            </w:rPr>
            <w:t>Update on the Mancos River and Watershed – Ann Oliver</w:t>
          </w:r>
          <w:r>
            <w:rPr>
              <w:noProof/>
            </w:rPr>
            <w:tab/>
          </w:r>
          <w:r>
            <w:rPr>
              <w:noProof/>
            </w:rPr>
            <w:fldChar w:fldCharType="begin"/>
          </w:r>
          <w:r>
            <w:rPr>
              <w:noProof/>
            </w:rPr>
            <w:instrText xml:space="preserve"> PAGEREF _Toc306025909 \h </w:instrText>
          </w:r>
          <w:r>
            <w:rPr>
              <w:noProof/>
            </w:rPr>
          </w:r>
          <w:r>
            <w:rPr>
              <w:noProof/>
            </w:rPr>
            <w:fldChar w:fldCharType="separate"/>
          </w:r>
          <w:r>
            <w:rPr>
              <w:noProof/>
            </w:rPr>
            <w:t>3</w:t>
          </w:r>
          <w:r>
            <w:rPr>
              <w:noProof/>
            </w:rPr>
            <w:fldChar w:fldCharType="end"/>
          </w:r>
        </w:p>
        <w:p w14:paraId="52047547" w14:textId="77777777" w:rsidR="0096366C" w:rsidRDefault="0096366C">
          <w:pPr>
            <w:pStyle w:val="TOC3"/>
            <w:tabs>
              <w:tab w:val="right" w:pos="8630"/>
            </w:tabs>
            <w:rPr>
              <w:smallCaps w:val="0"/>
              <w:noProof/>
              <w:sz w:val="24"/>
              <w:szCs w:val="24"/>
              <w:lang w:eastAsia="ja-JP"/>
            </w:rPr>
          </w:pPr>
          <w:r>
            <w:rPr>
              <w:noProof/>
            </w:rPr>
            <w:t>History</w:t>
          </w:r>
          <w:r>
            <w:rPr>
              <w:noProof/>
            </w:rPr>
            <w:tab/>
          </w:r>
          <w:r>
            <w:rPr>
              <w:noProof/>
            </w:rPr>
            <w:fldChar w:fldCharType="begin"/>
          </w:r>
          <w:r>
            <w:rPr>
              <w:noProof/>
            </w:rPr>
            <w:instrText xml:space="preserve"> PAGEREF _Toc306025910 \h </w:instrText>
          </w:r>
          <w:r>
            <w:rPr>
              <w:noProof/>
            </w:rPr>
          </w:r>
          <w:r>
            <w:rPr>
              <w:noProof/>
            </w:rPr>
            <w:fldChar w:fldCharType="separate"/>
          </w:r>
          <w:r>
            <w:rPr>
              <w:noProof/>
            </w:rPr>
            <w:t>3</w:t>
          </w:r>
          <w:r>
            <w:rPr>
              <w:noProof/>
            </w:rPr>
            <w:fldChar w:fldCharType="end"/>
          </w:r>
        </w:p>
        <w:p w14:paraId="1013F7D1" w14:textId="77777777" w:rsidR="0096366C" w:rsidRDefault="0096366C">
          <w:pPr>
            <w:pStyle w:val="TOC3"/>
            <w:tabs>
              <w:tab w:val="right" w:pos="8630"/>
            </w:tabs>
            <w:rPr>
              <w:smallCaps w:val="0"/>
              <w:noProof/>
              <w:sz w:val="24"/>
              <w:szCs w:val="24"/>
              <w:lang w:eastAsia="ja-JP"/>
            </w:rPr>
          </w:pPr>
          <w:r>
            <w:rPr>
              <w:noProof/>
            </w:rPr>
            <w:t>Reports:</w:t>
          </w:r>
          <w:r>
            <w:rPr>
              <w:noProof/>
            </w:rPr>
            <w:tab/>
          </w:r>
          <w:r>
            <w:rPr>
              <w:noProof/>
            </w:rPr>
            <w:fldChar w:fldCharType="begin"/>
          </w:r>
          <w:r>
            <w:rPr>
              <w:noProof/>
            </w:rPr>
            <w:instrText xml:space="preserve"> PAGEREF _Toc306025911 \h </w:instrText>
          </w:r>
          <w:r>
            <w:rPr>
              <w:noProof/>
            </w:rPr>
          </w:r>
          <w:r>
            <w:rPr>
              <w:noProof/>
            </w:rPr>
            <w:fldChar w:fldCharType="separate"/>
          </w:r>
          <w:r>
            <w:rPr>
              <w:noProof/>
            </w:rPr>
            <w:t>3</w:t>
          </w:r>
          <w:r>
            <w:rPr>
              <w:noProof/>
            </w:rPr>
            <w:fldChar w:fldCharType="end"/>
          </w:r>
        </w:p>
        <w:p w14:paraId="6916CA4A" w14:textId="77777777" w:rsidR="0096366C" w:rsidRDefault="0096366C">
          <w:pPr>
            <w:pStyle w:val="TOC3"/>
            <w:tabs>
              <w:tab w:val="right" w:pos="8630"/>
            </w:tabs>
            <w:rPr>
              <w:smallCaps w:val="0"/>
              <w:noProof/>
              <w:sz w:val="24"/>
              <w:szCs w:val="24"/>
              <w:lang w:eastAsia="ja-JP"/>
            </w:rPr>
          </w:pPr>
          <w:r>
            <w:rPr>
              <w:noProof/>
            </w:rPr>
            <w:t>Projects:</w:t>
          </w:r>
          <w:r>
            <w:rPr>
              <w:noProof/>
            </w:rPr>
            <w:tab/>
          </w:r>
          <w:r>
            <w:rPr>
              <w:noProof/>
            </w:rPr>
            <w:fldChar w:fldCharType="begin"/>
          </w:r>
          <w:r>
            <w:rPr>
              <w:noProof/>
            </w:rPr>
            <w:instrText xml:space="preserve"> PAGEREF _Toc306025912 \h </w:instrText>
          </w:r>
          <w:r>
            <w:rPr>
              <w:noProof/>
            </w:rPr>
          </w:r>
          <w:r>
            <w:rPr>
              <w:noProof/>
            </w:rPr>
            <w:fldChar w:fldCharType="separate"/>
          </w:r>
          <w:r>
            <w:rPr>
              <w:noProof/>
            </w:rPr>
            <w:t>4</w:t>
          </w:r>
          <w:r>
            <w:rPr>
              <w:noProof/>
            </w:rPr>
            <w:fldChar w:fldCharType="end"/>
          </w:r>
        </w:p>
        <w:p w14:paraId="2A5B7005" w14:textId="77777777" w:rsidR="0096366C" w:rsidRDefault="0096366C">
          <w:pPr>
            <w:pStyle w:val="TOC2"/>
            <w:tabs>
              <w:tab w:val="right" w:pos="8630"/>
            </w:tabs>
            <w:rPr>
              <w:b w:val="0"/>
              <w:smallCaps w:val="0"/>
              <w:noProof/>
              <w:sz w:val="24"/>
              <w:szCs w:val="24"/>
              <w:lang w:eastAsia="ja-JP"/>
            </w:rPr>
          </w:pPr>
          <w:r>
            <w:rPr>
              <w:noProof/>
            </w:rPr>
            <w:t>Mesa Verde National Park Science Update – Steve Monroe</w:t>
          </w:r>
          <w:r>
            <w:rPr>
              <w:noProof/>
            </w:rPr>
            <w:tab/>
          </w:r>
          <w:r>
            <w:rPr>
              <w:noProof/>
            </w:rPr>
            <w:fldChar w:fldCharType="begin"/>
          </w:r>
          <w:r>
            <w:rPr>
              <w:noProof/>
            </w:rPr>
            <w:instrText xml:space="preserve"> PAGEREF _Toc306025913 \h </w:instrText>
          </w:r>
          <w:r>
            <w:rPr>
              <w:noProof/>
            </w:rPr>
          </w:r>
          <w:r>
            <w:rPr>
              <w:noProof/>
            </w:rPr>
            <w:fldChar w:fldCharType="separate"/>
          </w:r>
          <w:r>
            <w:rPr>
              <w:noProof/>
            </w:rPr>
            <w:t>5</w:t>
          </w:r>
          <w:r>
            <w:rPr>
              <w:noProof/>
            </w:rPr>
            <w:fldChar w:fldCharType="end"/>
          </w:r>
        </w:p>
        <w:p w14:paraId="10E54251" w14:textId="77777777" w:rsidR="0096366C" w:rsidRDefault="0096366C">
          <w:pPr>
            <w:pStyle w:val="TOC3"/>
            <w:tabs>
              <w:tab w:val="right" w:pos="8630"/>
            </w:tabs>
            <w:rPr>
              <w:smallCaps w:val="0"/>
              <w:noProof/>
              <w:sz w:val="24"/>
              <w:szCs w:val="24"/>
              <w:lang w:eastAsia="ja-JP"/>
            </w:rPr>
          </w:pPr>
          <w:r>
            <w:rPr>
              <w:noProof/>
            </w:rPr>
            <w:t>History of studies on the Mancos in MEVE</w:t>
          </w:r>
          <w:r>
            <w:rPr>
              <w:noProof/>
            </w:rPr>
            <w:tab/>
          </w:r>
          <w:r>
            <w:rPr>
              <w:noProof/>
            </w:rPr>
            <w:fldChar w:fldCharType="begin"/>
          </w:r>
          <w:r>
            <w:rPr>
              <w:noProof/>
            </w:rPr>
            <w:instrText xml:space="preserve"> PAGEREF _Toc306025914 \h </w:instrText>
          </w:r>
          <w:r>
            <w:rPr>
              <w:noProof/>
            </w:rPr>
          </w:r>
          <w:r>
            <w:rPr>
              <w:noProof/>
            </w:rPr>
            <w:fldChar w:fldCharType="separate"/>
          </w:r>
          <w:r>
            <w:rPr>
              <w:noProof/>
            </w:rPr>
            <w:t>5</w:t>
          </w:r>
          <w:r>
            <w:rPr>
              <w:noProof/>
            </w:rPr>
            <w:fldChar w:fldCharType="end"/>
          </w:r>
        </w:p>
        <w:p w14:paraId="462DD061" w14:textId="77777777" w:rsidR="0096366C" w:rsidRDefault="0096366C">
          <w:pPr>
            <w:pStyle w:val="TOC3"/>
            <w:tabs>
              <w:tab w:val="right" w:pos="8630"/>
            </w:tabs>
            <w:rPr>
              <w:smallCaps w:val="0"/>
              <w:noProof/>
              <w:sz w:val="24"/>
              <w:szCs w:val="24"/>
              <w:lang w:eastAsia="ja-JP"/>
            </w:rPr>
          </w:pPr>
          <w:r>
            <w:rPr>
              <w:noProof/>
            </w:rPr>
            <w:t>NPS Southern Colorado Plateau Network – work on the Mancos</w:t>
          </w:r>
          <w:r>
            <w:rPr>
              <w:noProof/>
            </w:rPr>
            <w:tab/>
          </w:r>
          <w:r>
            <w:rPr>
              <w:noProof/>
            </w:rPr>
            <w:fldChar w:fldCharType="begin"/>
          </w:r>
          <w:r>
            <w:rPr>
              <w:noProof/>
            </w:rPr>
            <w:instrText xml:space="preserve"> PAGEREF _Toc306025915 \h </w:instrText>
          </w:r>
          <w:r>
            <w:rPr>
              <w:noProof/>
            </w:rPr>
          </w:r>
          <w:r>
            <w:rPr>
              <w:noProof/>
            </w:rPr>
            <w:fldChar w:fldCharType="separate"/>
          </w:r>
          <w:r>
            <w:rPr>
              <w:noProof/>
            </w:rPr>
            <w:t>5</w:t>
          </w:r>
          <w:r>
            <w:rPr>
              <w:noProof/>
            </w:rPr>
            <w:fldChar w:fldCharType="end"/>
          </w:r>
        </w:p>
        <w:p w14:paraId="669FE07E" w14:textId="77777777" w:rsidR="0096366C" w:rsidRDefault="0096366C">
          <w:pPr>
            <w:pStyle w:val="TOC2"/>
            <w:tabs>
              <w:tab w:val="right" w:pos="8630"/>
            </w:tabs>
            <w:rPr>
              <w:b w:val="0"/>
              <w:smallCaps w:val="0"/>
              <w:noProof/>
              <w:sz w:val="24"/>
              <w:szCs w:val="24"/>
              <w:lang w:eastAsia="ja-JP"/>
            </w:rPr>
          </w:pPr>
          <w:r>
            <w:rPr>
              <w:noProof/>
            </w:rPr>
            <w:t>MEVE – Ideas for Progress – George San Miguel</w:t>
          </w:r>
          <w:r>
            <w:rPr>
              <w:noProof/>
            </w:rPr>
            <w:tab/>
          </w:r>
          <w:r>
            <w:rPr>
              <w:noProof/>
            </w:rPr>
            <w:fldChar w:fldCharType="begin"/>
          </w:r>
          <w:r>
            <w:rPr>
              <w:noProof/>
            </w:rPr>
            <w:instrText xml:space="preserve"> PAGEREF _Toc306025916 \h </w:instrText>
          </w:r>
          <w:r>
            <w:rPr>
              <w:noProof/>
            </w:rPr>
          </w:r>
          <w:r>
            <w:rPr>
              <w:noProof/>
            </w:rPr>
            <w:fldChar w:fldCharType="separate"/>
          </w:r>
          <w:r>
            <w:rPr>
              <w:noProof/>
            </w:rPr>
            <w:t>7</w:t>
          </w:r>
          <w:r>
            <w:rPr>
              <w:noProof/>
            </w:rPr>
            <w:fldChar w:fldCharType="end"/>
          </w:r>
        </w:p>
        <w:p w14:paraId="1E743803" w14:textId="77777777" w:rsidR="0096366C" w:rsidRDefault="0096366C">
          <w:pPr>
            <w:pStyle w:val="TOC3"/>
            <w:tabs>
              <w:tab w:val="right" w:pos="8630"/>
            </w:tabs>
            <w:rPr>
              <w:smallCaps w:val="0"/>
              <w:noProof/>
              <w:sz w:val="24"/>
              <w:szCs w:val="24"/>
              <w:lang w:eastAsia="ja-JP"/>
            </w:rPr>
          </w:pPr>
          <w:r>
            <w:rPr>
              <w:noProof/>
            </w:rPr>
            <w:t>Habitat improvement in MEVE</w:t>
          </w:r>
          <w:r>
            <w:rPr>
              <w:noProof/>
            </w:rPr>
            <w:tab/>
          </w:r>
          <w:r>
            <w:rPr>
              <w:noProof/>
            </w:rPr>
            <w:fldChar w:fldCharType="begin"/>
          </w:r>
          <w:r>
            <w:rPr>
              <w:noProof/>
            </w:rPr>
            <w:instrText xml:space="preserve"> PAGEREF _Toc306025917 \h </w:instrText>
          </w:r>
          <w:r>
            <w:rPr>
              <w:noProof/>
            </w:rPr>
          </w:r>
          <w:r>
            <w:rPr>
              <w:noProof/>
            </w:rPr>
            <w:fldChar w:fldCharType="separate"/>
          </w:r>
          <w:r>
            <w:rPr>
              <w:noProof/>
            </w:rPr>
            <w:t>7</w:t>
          </w:r>
          <w:r>
            <w:rPr>
              <w:noProof/>
            </w:rPr>
            <w:fldChar w:fldCharType="end"/>
          </w:r>
        </w:p>
        <w:p w14:paraId="6B9596B1" w14:textId="77777777" w:rsidR="0096366C" w:rsidRDefault="0096366C">
          <w:pPr>
            <w:pStyle w:val="TOC2"/>
            <w:tabs>
              <w:tab w:val="right" w:pos="8630"/>
            </w:tabs>
            <w:rPr>
              <w:b w:val="0"/>
              <w:smallCaps w:val="0"/>
              <w:noProof/>
              <w:sz w:val="24"/>
              <w:szCs w:val="24"/>
              <w:lang w:eastAsia="ja-JP"/>
            </w:rPr>
          </w:pPr>
          <w:r>
            <w:rPr>
              <w:noProof/>
            </w:rPr>
            <w:t>Reclamation in the East Fork, Mancos River - Kirstin Brown</w:t>
          </w:r>
          <w:r>
            <w:rPr>
              <w:noProof/>
            </w:rPr>
            <w:tab/>
          </w:r>
          <w:r>
            <w:rPr>
              <w:noProof/>
            </w:rPr>
            <w:fldChar w:fldCharType="begin"/>
          </w:r>
          <w:r>
            <w:rPr>
              <w:noProof/>
            </w:rPr>
            <w:instrText xml:space="preserve"> PAGEREF _Toc306025918 \h </w:instrText>
          </w:r>
          <w:r>
            <w:rPr>
              <w:noProof/>
            </w:rPr>
          </w:r>
          <w:r>
            <w:rPr>
              <w:noProof/>
            </w:rPr>
            <w:fldChar w:fldCharType="separate"/>
          </w:r>
          <w:r>
            <w:rPr>
              <w:noProof/>
            </w:rPr>
            <w:t>8</w:t>
          </w:r>
          <w:r>
            <w:rPr>
              <w:noProof/>
            </w:rPr>
            <w:fldChar w:fldCharType="end"/>
          </w:r>
        </w:p>
        <w:p w14:paraId="64C2E8B4" w14:textId="77777777" w:rsidR="0096366C" w:rsidRDefault="0096366C">
          <w:pPr>
            <w:pStyle w:val="TOC3"/>
            <w:tabs>
              <w:tab w:val="right" w:pos="8630"/>
            </w:tabs>
            <w:rPr>
              <w:smallCaps w:val="0"/>
              <w:noProof/>
              <w:sz w:val="24"/>
              <w:szCs w:val="24"/>
              <w:lang w:eastAsia="ja-JP"/>
            </w:rPr>
          </w:pPr>
          <w:r>
            <w:rPr>
              <w:noProof/>
            </w:rPr>
            <w:t>Timeline:</w:t>
          </w:r>
          <w:r>
            <w:rPr>
              <w:noProof/>
            </w:rPr>
            <w:tab/>
          </w:r>
          <w:r>
            <w:rPr>
              <w:noProof/>
            </w:rPr>
            <w:fldChar w:fldCharType="begin"/>
          </w:r>
          <w:r>
            <w:rPr>
              <w:noProof/>
            </w:rPr>
            <w:instrText xml:space="preserve"> PAGEREF _Toc306025919 \h </w:instrText>
          </w:r>
          <w:r>
            <w:rPr>
              <w:noProof/>
            </w:rPr>
          </w:r>
          <w:r>
            <w:rPr>
              <w:noProof/>
            </w:rPr>
            <w:fldChar w:fldCharType="separate"/>
          </w:r>
          <w:r>
            <w:rPr>
              <w:noProof/>
            </w:rPr>
            <w:t>8</w:t>
          </w:r>
          <w:r>
            <w:rPr>
              <w:noProof/>
            </w:rPr>
            <w:fldChar w:fldCharType="end"/>
          </w:r>
        </w:p>
        <w:p w14:paraId="24662A84" w14:textId="77777777" w:rsidR="0096366C" w:rsidRDefault="0096366C">
          <w:pPr>
            <w:pStyle w:val="TOC3"/>
            <w:tabs>
              <w:tab w:val="right" w:pos="8630"/>
            </w:tabs>
            <w:rPr>
              <w:smallCaps w:val="0"/>
              <w:noProof/>
              <w:sz w:val="24"/>
              <w:szCs w:val="24"/>
              <w:lang w:eastAsia="ja-JP"/>
            </w:rPr>
          </w:pPr>
          <w:r>
            <w:rPr>
              <w:noProof/>
            </w:rPr>
            <w:t>Issues:</w:t>
          </w:r>
          <w:r>
            <w:rPr>
              <w:noProof/>
            </w:rPr>
            <w:tab/>
          </w:r>
          <w:r>
            <w:rPr>
              <w:noProof/>
            </w:rPr>
            <w:fldChar w:fldCharType="begin"/>
          </w:r>
          <w:r>
            <w:rPr>
              <w:noProof/>
            </w:rPr>
            <w:instrText xml:space="preserve"> PAGEREF _Toc306025920 \h </w:instrText>
          </w:r>
          <w:r>
            <w:rPr>
              <w:noProof/>
            </w:rPr>
          </w:r>
          <w:r>
            <w:rPr>
              <w:noProof/>
            </w:rPr>
            <w:fldChar w:fldCharType="separate"/>
          </w:r>
          <w:r>
            <w:rPr>
              <w:noProof/>
            </w:rPr>
            <w:t>9</w:t>
          </w:r>
          <w:r>
            <w:rPr>
              <w:noProof/>
            </w:rPr>
            <w:fldChar w:fldCharType="end"/>
          </w:r>
        </w:p>
        <w:p w14:paraId="7E79DDB8" w14:textId="77777777" w:rsidR="0096366C" w:rsidRDefault="0096366C">
          <w:pPr>
            <w:pStyle w:val="TOC3"/>
            <w:tabs>
              <w:tab w:val="right" w:pos="8630"/>
            </w:tabs>
            <w:rPr>
              <w:smallCaps w:val="0"/>
              <w:noProof/>
              <w:sz w:val="24"/>
              <w:szCs w:val="24"/>
              <w:lang w:eastAsia="ja-JP"/>
            </w:rPr>
          </w:pPr>
          <w:r>
            <w:rPr>
              <w:noProof/>
            </w:rPr>
            <w:t>Summary – what can be done?</w:t>
          </w:r>
          <w:r>
            <w:rPr>
              <w:noProof/>
            </w:rPr>
            <w:tab/>
          </w:r>
          <w:r>
            <w:rPr>
              <w:noProof/>
            </w:rPr>
            <w:fldChar w:fldCharType="begin"/>
          </w:r>
          <w:r>
            <w:rPr>
              <w:noProof/>
            </w:rPr>
            <w:instrText xml:space="preserve"> PAGEREF _Toc306025921 \h </w:instrText>
          </w:r>
          <w:r>
            <w:rPr>
              <w:noProof/>
            </w:rPr>
          </w:r>
          <w:r>
            <w:rPr>
              <w:noProof/>
            </w:rPr>
            <w:fldChar w:fldCharType="separate"/>
          </w:r>
          <w:r>
            <w:rPr>
              <w:noProof/>
            </w:rPr>
            <w:t>9</w:t>
          </w:r>
          <w:r>
            <w:rPr>
              <w:noProof/>
            </w:rPr>
            <w:fldChar w:fldCharType="end"/>
          </w:r>
        </w:p>
        <w:p w14:paraId="243BDEE5" w14:textId="77777777" w:rsidR="0096366C" w:rsidRDefault="0096366C">
          <w:pPr>
            <w:pStyle w:val="TOC2"/>
            <w:tabs>
              <w:tab w:val="right" w:pos="8630"/>
            </w:tabs>
            <w:rPr>
              <w:b w:val="0"/>
              <w:smallCaps w:val="0"/>
              <w:noProof/>
              <w:sz w:val="24"/>
              <w:szCs w:val="24"/>
              <w:lang w:eastAsia="ja-JP"/>
            </w:rPr>
          </w:pPr>
          <w:r>
            <w:rPr>
              <w:noProof/>
            </w:rPr>
            <w:t>Riverine Ecology and the Value of the Mancos to UMU – Tomo Natori</w:t>
          </w:r>
          <w:r>
            <w:rPr>
              <w:noProof/>
            </w:rPr>
            <w:tab/>
          </w:r>
          <w:r>
            <w:rPr>
              <w:noProof/>
            </w:rPr>
            <w:fldChar w:fldCharType="begin"/>
          </w:r>
          <w:r>
            <w:rPr>
              <w:noProof/>
            </w:rPr>
            <w:instrText xml:space="preserve"> PAGEREF _Toc306025922 \h </w:instrText>
          </w:r>
          <w:r>
            <w:rPr>
              <w:noProof/>
            </w:rPr>
          </w:r>
          <w:r>
            <w:rPr>
              <w:noProof/>
            </w:rPr>
            <w:fldChar w:fldCharType="separate"/>
          </w:r>
          <w:r>
            <w:rPr>
              <w:noProof/>
            </w:rPr>
            <w:t>9</w:t>
          </w:r>
          <w:r>
            <w:rPr>
              <w:noProof/>
            </w:rPr>
            <w:fldChar w:fldCharType="end"/>
          </w:r>
        </w:p>
        <w:p w14:paraId="27E2C532" w14:textId="22DF6B3C" w:rsidR="0096366C" w:rsidRDefault="0096366C">
          <w:pPr>
            <w:pStyle w:val="TOC2"/>
            <w:tabs>
              <w:tab w:val="right" w:pos="8630"/>
            </w:tabs>
            <w:rPr>
              <w:b w:val="0"/>
              <w:smallCaps w:val="0"/>
              <w:noProof/>
              <w:sz w:val="24"/>
              <w:szCs w:val="24"/>
              <w:lang w:eastAsia="ja-JP"/>
            </w:rPr>
          </w:pPr>
          <w:r>
            <w:rPr>
              <w:noProof/>
            </w:rPr>
            <w:t>Tr</w:t>
          </w:r>
          <w:r w:rsidR="006C3C35">
            <w:rPr>
              <w:noProof/>
            </w:rPr>
            <w:t>out Unlimited update – Duncan R</w:t>
          </w:r>
          <w:r>
            <w:rPr>
              <w:noProof/>
            </w:rPr>
            <w:t>ose</w:t>
          </w:r>
          <w:bookmarkStart w:id="1" w:name="_GoBack"/>
          <w:bookmarkEnd w:id="1"/>
          <w:r>
            <w:rPr>
              <w:noProof/>
            </w:rPr>
            <w:tab/>
          </w:r>
          <w:r>
            <w:rPr>
              <w:noProof/>
            </w:rPr>
            <w:fldChar w:fldCharType="begin"/>
          </w:r>
          <w:r>
            <w:rPr>
              <w:noProof/>
            </w:rPr>
            <w:instrText xml:space="preserve"> PAGEREF _Toc306025923 \h </w:instrText>
          </w:r>
          <w:r>
            <w:rPr>
              <w:noProof/>
            </w:rPr>
          </w:r>
          <w:r>
            <w:rPr>
              <w:noProof/>
            </w:rPr>
            <w:fldChar w:fldCharType="separate"/>
          </w:r>
          <w:r>
            <w:rPr>
              <w:noProof/>
            </w:rPr>
            <w:t>10</w:t>
          </w:r>
          <w:r>
            <w:rPr>
              <w:noProof/>
            </w:rPr>
            <w:fldChar w:fldCharType="end"/>
          </w:r>
        </w:p>
        <w:p w14:paraId="41B3C603" w14:textId="77777777" w:rsidR="0096366C" w:rsidRDefault="0096366C">
          <w:pPr>
            <w:pStyle w:val="TOC2"/>
            <w:tabs>
              <w:tab w:val="right" w:pos="8630"/>
            </w:tabs>
            <w:rPr>
              <w:b w:val="0"/>
              <w:smallCaps w:val="0"/>
              <w:noProof/>
              <w:sz w:val="24"/>
              <w:szCs w:val="24"/>
              <w:lang w:eastAsia="ja-JP"/>
            </w:rPr>
          </w:pPr>
          <w:r>
            <w:rPr>
              <w:noProof/>
            </w:rPr>
            <w:t>Update from the USFS Dolores District– Shauna Jensen</w:t>
          </w:r>
          <w:r>
            <w:rPr>
              <w:noProof/>
            </w:rPr>
            <w:tab/>
          </w:r>
          <w:r>
            <w:rPr>
              <w:noProof/>
            </w:rPr>
            <w:fldChar w:fldCharType="begin"/>
          </w:r>
          <w:r>
            <w:rPr>
              <w:noProof/>
            </w:rPr>
            <w:instrText xml:space="preserve"> PAGEREF _Toc306025924 \h </w:instrText>
          </w:r>
          <w:r>
            <w:rPr>
              <w:noProof/>
            </w:rPr>
          </w:r>
          <w:r>
            <w:rPr>
              <w:noProof/>
            </w:rPr>
            <w:fldChar w:fldCharType="separate"/>
          </w:r>
          <w:r>
            <w:rPr>
              <w:noProof/>
            </w:rPr>
            <w:t>10</w:t>
          </w:r>
          <w:r>
            <w:rPr>
              <w:noProof/>
            </w:rPr>
            <w:fldChar w:fldCharType="end"/>
          </w:r>
        </w:p>
        <w:p w14:paraId="28C0396F" w14:textId="77777777" w:rsidR="0096366C" w:rsidRDefault="0096366C">
          <w:pPr>
            <w:pStyle w:val="TOC1"/>
            <w:tabs>
              <w:tab w:val="right" w:pos="8630"/>
            </w:tabs>
            <w:rPr>
              <w:b w:val="0"/>
              <w:caps w:val="0"/>
              <w:noProof/>
              <w:sz w:val="24"/>
              <w:szCs w:val="24"/>
              <w:u w:val="none"/>
              <w:lang w:eastAsia="ja-JP"/>
            </w:rPr>
          </w:pPr>
          <w:r>
            <w:rPr>
              <w:noProof/>
            </w:rPr>
            <w:t>Session II – Rapid Stream Riparian Assessment</w:t>
          </w:r>
          <w:r>
            <w:rPr>
              <w:noProof/>
            </w:rPr>
            <w:tab/>
          </w:r>
          <w:r>
            <w:rPr>
              <w:noProof/>
            </w:rPr>
            <w:fldChar w:fldCharType="begin"/>
          </w:r>
          <w:r>
            <w:rPr>
              <w:noProof/>
            </w:rPr>
            <w:instrText xml:space="preserve"> PAGEREF _Toc306025925 \h </w:instrText>
          </w:r>
          <w:r>
            <w:rPr>
              <w:noProof/>
            </w:rPr>
          </w:r>
          <w:r>
            <w:rPr>
              <w:noProof/>
            </w:rPr>
            <w:fldChar w:fldCharType="separate"/>
          </w:r>
          <w:r>
            <w:rPr>
              <w:noProof/>
            </w:rPr>
            <w:t>11</w:t>
          </w:r>
          <w:r>
            <w:rPr>
              <w:noProof/>
            </w:rPr>
            <w:fldChar w:fldCharType="end"/>
          </w:r>
        </w:p>
        <w:p w14:paraId="716810B7" w14:textId="77777777" w:rsidR="0096366C" w:rsidRDefault="0096366C">
          <w:pPr>
            <w:pStyle w:val="TOC2"/>
            <w:tabs>
              <w:tab w:val="right" w:pos="8630"/>
            </w:tabs>
            <w:rPr>
              <w:b w:val="0"/>
              <w:smallCaps w:val="0"/>
              <w:noProof/>
              <w:sz w:val="24"/>
              <w:szCs w:val="24"/>
              <w:lang w:eastAsia="ja-JP"/>
            </w:rPr>
          </w:pPr>
          <w:r>
            <w:rPr>
              <w:noProof/>
            </w:rPr>
            <w:t>RSRA evaluation – Pete Stacey (UNM) and Allison (Wild Utah)</w:t>
          </w:r>
          <w:r>
            <w:rPr>
              <w:noProof/>
            </w:rPr>
            <w:tab/>
          </w:r>
          <w:r>
            <w:rPr>
              <w:noProof/>
            </w:rPr>
            <w:fldChar w:fldCharType="begin"/>
          </w:r>
          <w:r>
            <w:rPr>
              <w:noProof/>
            </w:rPr>
            <w:instrText xml:space="preserve"> PAGEREF _Toc306025926 \h </w:instrText>
          </w:r>
          <w:r>
            <w:rPr>
              <w:noProof/>
            </w:rPr>
          </w:r>
          <w:r>
            <w:rPr>
              <w:noProof/>
            </w:rPr>
            <w:fldChar w:fldCharType="separate"/>
          </w:r>
          <w:r>
            <w:rPr>
              <w:noProof/>
            </w:rPr>
            <w:t>11</w:t>
          </w:r>
          <w:r>
            <w:rPr>
              <w:noProof/>
            </w:rPr>
            <w:fldChar w:fldCharType="end"/>
          </w:r>
        </w:p>
        <w:p w14:paraId="405641EE" w14:textId="77777777" w:rsidR="0096366C" w:rsidRDefault="0096366C">
          <w:pPr>
            <w:pStyle w:val="TOC3"/>
            <w:tabs>
              <w:tab w:val="right" w:pos="8630"/>
            </w:tabs>
            <w:rPr>
              <w:smallCaps w:val="0"/>
              <w:noProof/>
              <w:sz w:val="24"/>
              <w:szCs w:val="24"/>
              <w:lang w:eastAsia="ja-JP"/>
            </w:rPr>
          </w:pPr>
          <w:r>
            <w:rPr>
              <w:noProof/>
            </w:rPr>
            <w:t>RSRA method</w:t>
          </w:r>
          <w:r>
            <w:rPr>
              <w:noProof/>
            </w:rPr>
            <w:tab/>
          </w:r>
          <w:r>
            <w:rPr>
              <w:noProof/>
            </w:rPr>
            <w:fldChar w:fldCharType="begin"/>
          </w:r>
          <w:r>
            <w:rPr>
              <w:noProof/>
            </w:rPr>
            <w:instrText xml:space="preserve"> PAGEREF _Toc306025927 \h </w:instrText>
          </w:r>
          <w:r>
            <w:rPr>
              <w:noProof/>
            </w:rPr>
          </w:r>
          <w:r>
            <w:rPr>
              <w:noProof/>
            </w:rPr>
            <w:fldChar w:fldCharType="separate"/>
          </w:r>
          <w:r>
            <w:rPr>
              <w:noProof/>
            </w:rPr>
            <w:t>11</w:t>
          </w:r>
          <w:r>
            <w:rPr>
              <w:noProof/>
            </w:rPr>
            <w:fldChar w:fldCharType="end"/>
          </w:r>
        </w:p>
        <w:p w14:paraId="482C0E45" w14:textId="77777777" w:rsidR="0096366C" w:rsidRDefault="0096366C">
          <w:pPr>
            <w:pStyle w:val="TOC2"/>
            <w:tabs>
              <w:tab w:val="right" w:pos="8630"/>
            </w:tabs>
            <w:rPr>
              <w:b w:val="0"/>
              <w:smallCaps w:val="0"/>
              <w:noProof/>
              <w:sz w:val="24"/>
              <w:szCs w:val="24"/>
              <w:lang w:eastAsia="ja-JP"/>
            </w:rPr>
          </w:pPr>
          <w:r>
            <w:rPr>
              <w:noProof/>
            </w:rPr>
            <w:t>Documenting Recovery of a Stream/Riparian System at the Jordan River Migratory Bird Reserve – Allison</w:t>
          </w:r>
          <w:r>
            <w:rPr>
              <w:noProof/>
            </w:rPr>
            <w:tab/>
          </w:r>
          <w:r>
            <w:rPr>
              <w:noProof/>
            </w:rPr>
            <w:fldChar w:fldCharType="begin"/>
          </w:r>
          <w:r>
            <w:rPr>
              <w:noProof/>
            </w:rPr>
            <w:instrText xml:space="preserve"> PAGEREF _Toc306025928 \h </w:instrText>
          </w:r>
          <w:r>
            <w:rPr>
              <w:noProof/>
            </w:rPr>
          </w:r>
          <w:r>
            <w:rPr>
              <w:noProof/>
            </w:rPr>
            <w:fldChar w:fldCharType="separate"/>
          </w:r>
          <w:r>
            <w:rPr>
              <w:noProof/>
            </w:rPr>
            <w:t>12</w:t>
          </w:r>
          <w:r>
            <w:rPr>
              <w:noProof/>
            </w:rPr>
            <w:fldChar w:fldCharType="end"/>
          </w:r>
        </w:p>
        <w:p w14:paraId="5D2C397E" w14:textId="77777777" w:rsidR="0096366C" w:rsidRDefault="0096366C">
          <w:pPr>
            <w:pStyle w:val="TOC2"/>
            <w:tabs>
              <w:tab w:val="right" w:pos="8630"/>
            </w:tabs>
            <w:rPr>
              <w:b w:val="0"/>
              <w:smallCaps w:val="0"/>
              <w:noProof/>
              <w:sz w:val="24"/>
              <w:szCs w:val="24"/>
              <w:lang w:eastAsia="ja-JP"/>
            </w:rPr>
          </w:pPr>
          <w:r>
            <w:rPr>
              <w:noProof/>
            </w:rPr>
            <w:t>Case study: Functional Condition and Ecological Health of the Santa Fe River in the Santa Fe Municipal Watershed – Pete Stacey</w:t>
          </w:r>
          <w:r>
            <w:rPr>
              <w:noProof/>
            </w:rPr>
            <w:tab/>
          </w:r>
          <w:r>
            <w:rPr>
              <w:noProof/>
            </w:rPr>
            <w:fldChar w:fldCharType="begin"/>
          </w:r>
          <w:r>
            <w:rPr>
              <w:noProof/>
            </w:rPr>
            <w:instrText xml:space="preserve"> PAGEREF _Toc306025929 \h </w:instrText>
          </w:r>
          <w:r>
            <w:rPr>
              <w:noProof/>
            </w:rPr>
          </w:r>
          <w:r>
            <w:rPr>
              <w:noProof/>
            </w:rPr>
            <w:fldChar w:fldCharType="separate"/>
          </w:r>
          <w:r>
            <w:rPr>
              <w:noProof/>
            </w:rPr>
            <w:t>13</w:t>
          </w:r>
          <w:r>
            <w:rPr>
              <w:noProof/>
            </w:rPr>
            <w:fldChar w:fldCharType="end"/>
          </w:r>
        </w:p>
        <w:p w14:paraId="04A67B1B" w14:textId="77777777" w:rsidR="0096366C" w:rsidRDefault="0096366C">
          <w:pPr>
            <w:pStyle w:val="TOC2"/>
            <w:tabs>
              <w:tab w:val="right" w:pos="8630"/>
            </w:tabs>
            <w:rPr>
              <w:b w:val="0"/>
              <w:smallCaps w:val="0"/>
              <w:noProof/>
              <w:sz w:val="24"/>
              <w:szCs w:val="24"/>
              <w:lang w:eastAsia="ja-JP"/>
            </w:rPr>
          </w:pPr>
          <w:r>
            <w:rPr>
              <w:noProof/>
            </w:rPr>
            <w:t>Overview of Restoration Thinking and Resilience Planning – Chris Rasmussen</w:t>
          </w:r>
          <w:r>
            <w:rPr>
              <w:noProof/>
            </w:rPr>
            <w:tab/>
          </w:r>
          <w:r>
            <w:rPr>
              <w:noProof/>
            </w:rPr>
            <w:fldChar w:fldCharType="begin"/>
          </w:r>
          <w:r>
            <w:rPr>
              <w:noProof/>
            </w:rPr>
            <w:instrText xml:space="preserve"> PAGEREF _Toc306025930 \h </w:instrText>
          </w:r>
          <w:r>
            <w:rPr>
              <w:noProof/>
            </w:rPr>
          </w:r>
          <w:r>
            <w:rPr>
              <w:noProof/>
            </w:rPr>
            <w:fldChar w:fldCharType="separate"/>
          </w:r>
          <w:r>
            <w:rPr>
              <w:noProof/>
            </w:rPr>
            <w:t>14</w:t>
          </w:r>
          <w:r>
            <w:rPr>
              <w:noProof/>
            </w:rPr>
            <w:fldChar w:fldCharType="end"/>
          </w:r>
        </w:p>
        <w:p w14:paraId="01CD769B" w14:textId="77777777" w:rsidR="0096366C" w:rsidRDefault="0096366C">
          <w:pPr>
            <w:pStyle w:val="TOC2"/>
            <w:tabs>
              <w:tab w:val="right" w:pos="8630"/>
            </w:tabs>
            <w:rPr>
              <w:b w:val="0"/>
              <w:smallCaps w:val="0"/>
              <w:noProof/>
              <w:sz w:val="24"/>
              <w:szCs w:val="24"/>
              <w:lang w:eastAsia="ja-JP"/>
            </w:rPr>
          </w:pPr>
          <w:r>
            <w:rPr>
              <w:noProof/>
            </w:rPr>
            <w:t>Wrap up Conversation and Food For Thought for the Next Meeting</w:t>
          </w:r>
          <w:r>
            <w:rPr>
              <w:noProof/>
            </w:rPr>
            <w:tab/>
          </w:r>
          <w:r>
            <w:rPr>
              <w:noProof/>
            </w:rPr>
            <w:fldChar w:fldCharType="begin"/>
          </w:r>
          <w:r>
            <w:rPr>
              <w:noProof/>
            </w:rPr>
            <w:instrText xml:space="preserve"> PAGEREF _Toc306025931 \h </w:instrText>
          </w:r>
          <w:r>
            <w:rPr>
              <w:noProof/>
            </w:rPr>
          </w:r>
          <w:r>
            <w:rPr>
              <w:noProof/>
            </w:rPr>
            <w:fldChar w:fldCharType="separate"/>
          </w:r>
          <w:r>
            <w:rPr>
              <w:noProof/>
            </w:rPr>
            <w:t>15</w:t>
          </w:r>
          <w:r>
            <w:rPr>
              <w:noProof/>
            </w:rPr>
            <w:fldChar w:fldCharType="end"/>
          </w:r>
        </w:p>
        <w:p w14:paraId="424BC9D6" w14:textId="77777777" w:rsidR="0096366C" w:rsidRDefault="0096366C">
          <w:pPr>
            <w:pStyle w:val="TOC1"/>
            <w:tabs>
              <w:tab w:val="right" w:pos="8630"/>
            </w:tabs>
            <w:rPr>
              <w:b w:val="0"/>
              <w:caps w:val="0"/>
              <w:noProof/>
              <w:sz w:val="24"/>
              <w:szCs w:val="24"/>
              <w:u w:val="none"/>
              <w:lang w:eastAsia="ja-JP"/>
            </w:rPr>
          </w:pPr>
          <w:r>
            <w:rPr>
              <w:noProof/>
            </w:rPr>
            <w:t>Flip chart notes</w:t>
          </w:r>
          <w:r>
            <w:rPr>
              <w:noProof/>
            </w:rPr>
            <w:tab/>
          </w:r>
          <w:r>
            <w:rPr>
              <w:noProof/>
            </w:rPr>
            <w:fldChar w:fldCharType="begin"/>
          </w:r>
          <w:r>
            <w:rPr>
              <w:noProof/>
            </w:rPr>
            <w:instrText xml:space="preserve"> PAGEREF _Toc306025932 \h </w:instrText>
          </w:r>
          <w:r>
            <w:rPr>
              <w:noProof/>
            </w:rPr>
          </w:r>
          <w:r>
            <w:rPr>
              <w:noProof/>
            </w:rPr>
            <w:fldChar w:fldCharType="separate"/>
          </w:r>
          <w:r>
            <w:rPr>
              <w:noProof/>
            </w:rPr>
            <w:t>15</w:t>
          </w:r>
          <w:r>
            <w:rPr>
              <w:noProof/>
            </w:rPr>
            <w:fldChar w:fldCharType="end"/>
          </w:r>
        </w:p>
        <w:p w14:paraId="708AF30E" w14:textId="77777777" w:rsidR="0096366C" w:rsidRDefault="0096366C">
          <w:pPr>
            <w:pStyle w:val="TOC2"/>
            <w:tabs>
              <w:tab w:val="right" w:pos="8630"/>
            </w:tabs>
            <w:rPr>
              <w:b w:val="0"/>
              <w:smallCaps w:val="0"/>
              <w:noProof/>
              <w:sz w:val="24"/>
              <w:szCs w:val="24"/>
              <w:lang w:eastAsia="ja-JP"/>
            </w:rPr>
          </w:pPr>
          <w:r>
            <w:rPr>
              <w:noProof/>
            </w:rPr>
            <w:t>Data/Information Needs</w:t>
          </w:r>
          <w:r>
            <w:rPr>
              <w:noProof/>
            </w:rPr>
            <w:tab/>
          </w:r>
          <w:r>
            <w:rPr>
              <w:noProof/>
            </w:rPr>
            <w:fldChar w:fldCharType="begin"/>
          </w:r>
          <w:r>
            <w:rPr>
              <w:noProof/>
            </w:rPr>
            <w:instrText xml:space="preserve"> PAGEREF _Toc306025933 \h </w:instrText>
          </w:r>
          <w:r>
            <w:rPr>
              <w:noProof/>
            </w:rPr>
          </w:r>
          <w:r>
            <w:rPr>
              <w:noProof/>
            </w:rPr>
            <w:fldChar w:fldCharType="separate"/>
          </w:r>
          <w:r>
            <w:rPr>
              <w:noProof/>
            </w:rPr>
            <w:t>15</w:t>
          </w:r>
          <w:r>
            <w:rPr>
              <w:noProof/>
            </w:rPr>
            <w:fldChar w:fldCharType="end"/>
          </w:r>
        </w:p>
        <w:p w14:paraId="1D9B488A" w14:textId="77777777" w:rsidR="0096366C" w:rsidRDefault="0096366C">
          <w:pPr>
            <w:pStyle w:val="TOC2"/>
            <w:tabs>
              <w:tab w:val="right" w:pos="8630"/>
            </w:tabs>
            <w:rPr>
              <w:b w:val="0"/>
              <w:smallCaps w:val="0"/>
              <w:noProof/>
              <w:sz w:val="24"/>
              <w:szCs w:val="24"/>
              <w:lang w:eastAsia="ja-JP"/>
            </w:rPr>
          </w:pPr>
          <w:r>
            <w:rPr>
              <w:noProof/>
            </w:rPr>
            <w:t>Watershed Insights</w:t>
          </w:r>
          <w:r>
            <w:rPr>
              <w:noProof/>
            </w:rPr>
            <w:tab/>
          </w:r>
          <w:r>
            <w:rPr>
              <w:noProof/>
            </w:rPr>
            <w:fldChar w:fldCharType="begin"/>
          </w:r>
          <w:r>
            <w:rPr>
              <w:noProof/>
            </w:rPr>
            <w:instrText xml:space="preserve"> PAGEREF _Toc306025934 \h </w:instrText>
          </w:r>
          <w:r>
            <w:rPr>
              <w:noProof/>
            </w:rPr>
          </w:r>
          <w:r>
            <w:rPr>
              <w:noProof/>
            </w:rPr>
            <w:fldChar w:fldCharType="separate"/>
          </w:r>
          <w:r>
            <w:rPr>
              <w:noProof/>
            </w:rPr>
            <w:t>16</w:t>
          </w:r>
          <w:r>
            <w:rPr>
              <w:noProof/>
            </w:rPr>
            <w:fldChar w:fldCharType="end"/>
          </w:r>
        </w:p>
        <w:p w14:paraId="1F49F3C6" w14:textId="77777777" w:rsidR="00880C18" w:rsidRDefault="00880C18">
          <w:r>
            <w:rPr>
              <w:b/>
              <w:bCs/>
              <w:noProof/>
            </w:rPr>
            <w:fldChar w:fldCharType="end"/>
          </w:r>
        </w:p>
      </w:sdtContent>
    </w:sdt>
    <w:p w14:paraId="18FF4112" w14:textId="51464420" w:rsidR="00CF2AA4" w:rsidRDefault="00CF2AA4" w:rsidP="00CF2AA4">
      <w:pPr>
        <w:pStyle w:val="Heading3"/>
      </w:pPr>
      <w:bookmarkStart w:id="2" w:name="_Toc306025903"/>
      <w:r>
        <w:lastRenderedPageBreak/>
        <w:t>Homework/Next Steps</w:t>
      </w:r>
      <w:bookmarkEnd w:id="2"/>
    </w:p>
    <w:p w14:paraId="136FFDD9" w14:textId="77777777" w:rsidR="00CF2AA4" w:rsidRDefault="00CF2AA4" w:rsidP="00CF2AA4"/>
    <w:p w14:paraId="4A6A2B0C" w14:textId="77777777" w:rsidR="00CF2AA4" w:rsidRDefault="00CF2AA4" w:rsidP="00CF2AA4">
      <w:pPr>
        <w:pStyle w:val="ListParagraph"/>
        <w:numPr>
          <w:ilvl w:val="0"/>
          <w:numId w:val="25"/>
        </w:numPr>
      </w:pPr>
      <w:r>
        <w:t>Review the list of issues and interests that Paul handed out</w:t>
      </w:r>
    </w:p>
    <w:p w14:paraId="6602548F" w14:textId="77777777" w:rsidR="00CF2AA4" w:rsidRDefault="00CF2AA4" w:rsidP="00CF2AA4">
      <w:pPr>
        <w:pStyle w:val="ListParagraph"/>
        <w:numPr>
          <w:ilvl w:val="1"/>
          <w:numId w:val="25"/>
        </w:numPr>
      </w:pPr>
      <w:r>
        <w:t xml:space="preserve">Is there something missing? </w:t>
      </w:r>
    </w:p>
    <w:p w14:paraId="0272CCB1" w14:textId="77777777" w:rsidR="00CF2AA4" w:rsidRDefault="00CF2AA4" w:rsidP="00CF2AA4">
      <w:pPr>
        <w:pStyle w:val="ListParagraph"/>
        <w:numPr>
          <w:ilvl w:val="1"/>
          <w:numId w:val="25"/>
        </w:numPr>
      </w:pPr>
      <w:r>
        <w:t>What are the top priorities?</w:t>
      </w:r>
    </w:p>
    <w:p w14:paraId="09235482" w14:textId="77777777" w:rsidR="00CF2AA4" w:rsidRDefault="00CF2AA4" w:rsidP="00CF2AA4"/>
    <w:p w14:paraId="2B6DA72B" w14:textId="77777777" w:rsidR="00CF2AA4" w:rsidRDefault="00CF2AA4" w:rsidP="00CF2AA4">
      <w:pPr>
        <w:pStyle w:val="ListParagraph"/>
        <w:numPr>
          <w:ilvl w:val="0"/>
          <w:numId w:val="25"/>
        </w:numPr>
      </w:pPr>
      <w:r>
        <w:t>Thoughts on the mission/purpose for this group?</w:t>
      </w:r>
    </w:p>
    <w:p w14:paraId="28B2DFF9" w14:textId="77777777" w:rsidR="00CF2AA4" w:rsidRDefault="00CF2AA4" w:rsidP="00CF2AA4"/>
    <w:p w14:paraId="7147295C" w14:textId="77777777" w:rsidR="00CF2AA4" w:rsidRDefault="00CF2AA4" w:rsidP="00CF2AA4">
      <w:pPr>
        <w:pStyle w:val="ListParagraph"/>
        <w:numPr>
          <w:ilvl w:val="0"/>
          <w:numId w:val="25"/>
        </w:numPr>
      </w:pPr>
      <w:r>
        <w:t>What does moving forward look like?</w:t>
      </w:r>
    </w:p>
    <w:p w14:paraId="520AA512" w14:textId="77777777" w:rsidR="00CF2AA4" w:rsidRDefault="00CF2AA4" w:rsidP="00CF2AA4"/>
    <w:p w14:paraId="50603344" w14:textId="6BF280DB" w:rsidR="00DB10C2" w:rsidRPr="00CF2AA4" w:rsidRDefault="00CF2AA4" w:rsidP="004D10CE">
      <w:pPr>
        <w:pStyle w:val="ListParagraph"/>
        <w:numPr>
          <w:ilvl w:val="0"/>
          <w:numId w:val="25"/>
        </w:numPr>
      </w:pPr>
      <w:r>
        <w:t>What are our opportunities for funding?</w:t>
      </w:r>
    </w:p>
    <w:p w14:paraId="3DBAE24C" w14:textId="77777777" w:rsidR="00B15610" w:rsidRDefault="00B15610" w:rsidP="004D10CE">
      <w:pPr>
        <w:pStyle w:val="Heading1"/>
      </w:pPr>
      <w:bookmarkStart w:id="3" w:name="_Toc306025904"/>
      <w:r>
        <w:t>SESSION I</w:t>
      </w:r>
      <w:bookmarkEnd w:id="3"/>
    </w:p>
    <w:p w14:paraId="45884D42" w14:textId="77777777" w:rsidR="00B15610" w:rsidRDefault="00B15610" w:rsidP="00B15610"/>
    <w:p w14:paraId="1908BA0A" w14:textId="77777777" w:rsidR="00B15610" w:rsidRPr="00516047" w:rsidRDefault="00B15610" w:rsidP="004D10CE">
      <w:pPr>
        <w:pStyle w:val="Heading2"/>
      </w:pPr>
      <w:bookmarkStart w:id="4" w:name="_Toc306025905"/>
      <w:r w:rsidRPr="00516047">
        <w:t>Resilience, Climate and a Changing World – Marcie Bidwell</w:t>
      </w:r>
      <w:bookmarkEnd w:id="4"/>
    </w:p>
    <w:p w14:paraId="7ED5DC08" w14:textId="77777777" w:rsidR="00B15610" w:rsidRDefault="00B15610" w:rsidP="00B15610">
      <w:pPr>
        <w:pStyle w:val="ListParagraph"/>
        <w:numPr>
          <w:ilvl w:val="0"/>
          <w:numId w:val="1"/>
        </w:numPr>
      </w:pPr>
      <w:r>
        <w:rPr>
          <w:noProof/>
        </w:rPr>
        <w:drawing>
          <wp:anchor distT="0" distB="0" distL="114300" distR="114300" simplePos="0" relativeHeight="251658240" behindDoc="0" locked="0" layoutInCell="1" allowOverlap="1" wp14:anchorId="44759D5B" wp14:editId="6F2295B4">
            <wp:simplePos x="0" y="0"/>
            <wp:positionH relativeFrom="column">
              <wp:posOffset>3200400</wp:posOffset>
            </wp:positionH>
            <wp:positionV relativeFrom="paragraph">
              <wp:posOffset>18415</wp:posOffset>
            </wp:positionV>
            <wp:extent cx="2628900" cy="1196340"/>
            <wp:effectExtent l="0" t="0" r="12700" b="0"/>
            <wp:wrapTight wrapText="bothSides">
              <wp:wrapPolygon edited="0">
                <wp:start x="0" y="0"/>
                <wp:lineTo x="0" y="21096"/>
                <wp:lineTo x="21496" y="21096"/>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1 at 9.19.30 AM.png"/>
                    <pic:cNvPicPr/>
                  </pic:nvPicPr>
                  <pic:blipFill>
                    <a:blip r:embed="rId9">
                      <a:extLst>
                        <a:ext uri="{28A0092B-C50C-407E-A947-70E740481C1C}">
                          <a14:useLocalDpi xmlns:a14="http://schemas.microsoft.com/office/drawing/2010/main" val="0"/>
                        </a:ext>
                      </a:extLst>
                    </a:blip>
                    <a:stretch>
                      <a:fillRect/>
                    </a:stretch>
                  </pic:blipFill>
                  <pic:spPr>
                    <a:xfrm>
                      <a:off x="0" y="0"/>
                      <a:ext cx="2628900" cy="1196340"/>
                    </a:xfrm>
                    <a:prstGeom prst="rect">
                      <a:avLst/>
                    </a:prstGeom>
                  </pic:spPr>
                </pic:pic>
              </a:graphicData>
            </a:graphic>
            <wp14:sizeRelH relativeFrom="page">
              <wp14:pctWidth>0</wp14:pctWidth>
            </wp14:sizeRelH>
            <wp14:sizeRelV relativeFrom="page">
              <wp14:pctHeight>0</wp14:pctHeight>
            </wp14:sizeRelV>
          </wp:anchor>
        </w:drawing>
      </w:r>
      <w:r>
        <w:t>Change in snow melt---------------------</w:t>
      </w:r>
      <w:r>
        <w:sym w:font="Wingdings" w:char="F0E0"/>
      </w:r>
    </w:p>
    <w:p w14:paraId="6D672D44" w14:textId="77777777" w:rsidR="00B15610" w:rsidRDefault="00B15610" w:rsidP="00B15610">
      <w:pPr>
        <w:pStyle w:val="ListParagraph"/>
        <w:numPr>
          <w:ilvl w:val="0"/>
          <w:numId w:val="1"/>
        </w:numPr>
      </w:pPr>
      <w:r>
        <w:t>Average winter snow line has shifted about 600 ft up in the last thirty years. Important for increases in growing degree days.</w:t>
      </w:r>
    </w:p>
    <w:p w14:paraId="2A408E67" w14:textId="77777777" w:rsidR="00516047" w:rsidRDefault="00B15610" w:rsidP="00B15610">
      <w:pPr>
        <w:pStyle w:val="ListParagraph"/>
        <w:numPr>
          <w:ilvl w:val="0"/>
          <w:numId w:val="1"/>
        </w:numPr>
      </w:pPr>
      <w:r>
        <w:t>Change in snowmelt correlates to # and frequency of fires.</w:t>
      </w:r>
      <w:r w:rsidR="00516047">
        <w:t xml:space="preserve"> </w:t>
      </w:r>
    </w:p>
    <w:p w14:paraId="09A3D346" w14:textId="77777777" w:rsidR="00B15610" w:rsidRDefault="00516047" w:rsidP="00516047">
      <w:pPr>
        <w:pStyle w:val="ListParagraph"/>
        <w:numPr>
          <w:ilvl w:val="1"/>
          <w:numId w:val="1"/>
        </w:numPr>
      </w:pPr>
      <w:r>
        <w:t>Fire is strongly associated with increased spring and summer temps.</w:t>
      </w:r>
    </w:p>
    <w:p w14:paraId="6CECCD57" w14:textId="77777777" w:rsidR="00516047" w:rsidRPr="00880C18" w:rsidRDefault="00516047" w:rsidP="0026588B">
      <w:pPr>
        <w:pStyle w:val="Heading3"/>
      </w:pPr>
      <w:bookmarkStart w:id="5" w:name="_Toc306025906"/>
      <w:r w:rsidRPr="00880C18">
        <w:t>Projecting the future</w:t>
      </w:r>
      <w:bookmarkEnd w:id="5"/>
    </w:p>
    <w:p w14:paraId="538E6330" w14:textId="77777777" w:rsidR="00516047" w:rsidRDefault="00516047" w:rsidP="00516047">
      <w:pPr>
        <w:pStyle w:val="ListParagraph"/>
        <w:numPr>
          <w:ilvl w:val="0"/>
          <w:numId w:val="2"/>
        </w:numPr>
      </w:pPr>
      <w:r>
        <w:t>RCP 8.5 is where we are today = current “worst case scenario”</w:t>
      </w:r>
    </w:p>
    <w:p w14:paraId="18800786" w14:textId="77777777" w:rsidR="00516047" w:rsidRDefault="00516047" w:rsidP="00516047">
      <w:pPr>
        <w:pStyle w:val="ListParagraph"/>
        <w:numPr>
          <w:ilvl w:val="0"/>
          <w:numId w:val="2"/>
        </w:numPr>
      </w:pPr>
      <w:r>
        <w:t>2035 is the year that the different systems begin to differ drastically, up until then, they follow similar project</w:t>
      </w:r>
      <w:r w:rsidR="00880C18">
        <w:t>e</w:t>
      </w:r>
      <w:r>
        <w:t xml:space="preserve">ries. </w:t>
      </w:r>
    </w:p>
    <w:p w14:paraId="02AD666B" w14:textId="77777777" w:rsidR="00880C18" w:rsidRDefault="00880C18" w:rsidP="00516047">
      <w:pPr>
        <w:pStyle w:val="ListParagraph"/>
        <w:numPr>
          <w:ilvl w:val="0"/>
          <w:numId w:val="2"/>
        </w:numPr>
      </w:pPr>
      <w:r>
        <w:t>Climate scenarios</w:t>
      </w:r>
    </w:p>
    <w:p w14:paraId="513EB5F7" w14:textId="77777777" w:rsidR="00880C18" w:rsidRDefault="00880C18" w:rsidP="00880C18">
      <w:pPr>
        <w:pStyle w:val="ListParagraph"/>
        <w:numPr>
          <w:ilvl w:val="1"/>
          <w:numId w:val="2"/>
        </w:numPr>
      </w:pPr>
      <w:r>
        <w:t>Some show it may be dryer, some may be wetter, temperature varies 1-4 degrees.</w:t>
      </w:r>
    </w:p>
    <w:p w14:paraId="6DD7AD2E" w14:textId="77777777" w:rsidR="00880C18" w:rsidRDefault="00880C18" w:rsidP="00880C18">
      <w:pPr>
        <w:pStyle w:val="ListParagraph"/>
        <w:numPr>
          <w:ilvl w:val="1"/>
          <w:numId w:val="2"/>
        </w:numPr>
      </w:pPr>
      <w:r>
        <w:t xml:space="preserve">The red dots are the “business as usual” and the blue represent if we curb our emissions </w:t>
      </w:r>
    </w:p>
    <w:p w14:paraId="061BB680" w14:textId="6325848D" w:rsidR="00880C18" w:rsidRDefault="00880C18" w:rsidP="00880C18">
      <w:pPr>
        <w:pStyle w:val="ListParagraph"/>
        <w:numPr>
          <w:ilvl w:val="1"/>
          <w:numId w:val="2"/>
        </w:numPr>
      </w:pPr>
      <w:r>
        <w:t>3 scenarios (2035):</w:t>
      </w:r>
    </w:p>
    <w:p w14:paraId="7034F87B" w14:textId="77777777" w:rsidR="00880C18" w:rsidRDefault="00880C18" w:rsidP="00880C18">
      <w:pPr>
        <w:pStyle w:val="ListParagraph"/>
        <w:numPr>
          <w:ilvl w:val="2"/>
          <w:numId w:val="2"/>
        </w:numPr>
      </w:pPr>
      <w:r>
        <w:t>Hot and Dry</w:t>
      </w:r>
    </w:p>
    <w:p w14:paraId="3B2D786D" w14:textId="77777777" w:rsidR="00880C18" w:rsidRDefault="00880C18" w:rsidP="00880C18">
      <w:pPr>
        <w:pStyle w:val="ListParagraph"/>
        <w:numPr>
          <w:ilvl w:val="2"/>
          <w:numId w:val="2"/>
        </w:numPr>
      </w:pPr>
      <w:r>
        <w:t>Fest and famine</w:t>
      </w:r>
    </w:p>
    <w:p w14:paraId="5A71BD3F" w14:textId="77777777" w:rsidR="00880C18" w:rsidRDefault="00880C18" w:rsidP="00880C18">
      <w:pPr>
        <w:pStyle w:val="ListParagraph"/>
        <w:numPr>
          <w:ilvl w:val="2"/>
          <w:numId w:val="2"/>
        </w:numPr>
      </w:pPr>
      <w:r>
        <w:t>Warm and Wet</w:t>
      </w:r>
    </w:p>
    <w:p w14:paraId="5875F6F2" w14:textId="77777777" w:rsidR="00880C18" w:rsidRDefault="00880C18" w:rsidP="00880C18">
      <w:pPr>
        <w:pStyle w:val="ListParagraph"/>
        <w:numPr>
          <w:ilvl w:val="0"/>
          <w:numId w:val="2"/>
        </w:numPr>
      </w:pPr>
      <w:r>
        <w:t xml:space="preserve">2070: the ‘business as usual’ and the curbed emission scenarios become more apparent </w:t>
      </w:r>
    </w:p>
    <w:p w14:paraId="408F92AE" w14:textId="77777777" w:rsidR="00880C18" w:rsidRDefault="00880C18" w:rsidP="00880C18">
      <w:pPr>
        <w:pStyle w:val="ListParagraph"/>
        <w:numPr>
          <w:ilvl w:val="0"/>
          <w:numId w:val="2"/>
        </w:numPr>
      </w:pPr>
      <w:r>
        <w:t>Adaptation strategies in the warm and wet scenario are more likely to be effective</w:t>
      </w:r>
    </w:p>
    <w:p w14:paraId="0924CA45" w14:textId="4466BE43" w:rsidR="008F6435" w:rsidRDefault="008F6435" w:rsidP="008F6435">
      <w:pPr>
        <w:pStyle w:val="ListParagraph"/>
      </w:pPr>
    </w:p>
    <w:p w14:paraId="6A573191" w14:textId="2E157B37" w:rsidR="008F6435" w:rsidRPr="00880C18" w:rsidRDefault="00880C18" w:rsidP="0026588B">
      <w:pPr>
        <w:pStyle w:val="Heading3"/>
      </w:pPr>
      <w:bookmarkStart w:id="6" w:name="_Toc306025907"/>
      <w:r w:rsidRPr="00880C18">
        <w:t>2035 in the 4-Corners</w:t>
      </w:r>
      <w:bookmarkEnd w:id="6"/>
    </w:p>
    <w:p w14:paraId="63707203" w14:textId="0B721287" w:rsidR="008F6435" w:rsidRDefault="00CF2AA4" w:rsidP="00880C18">
      <w:pPr>
        <w:pStyle w:val="ListParagraph"/>
        <w:numPr>
          <w:ilvl w:val="0"/>
          <w:numId w:val="3"/>
        </w:numPr>
      </w:pPr>
      <w:r>
        <w:rPr>
          <w:noProof/>
        </w:rPr>
        <w:drawing>
          <wp:anchor distT="0" distB="0" distL="114300" distR="114300" simplePos="0" relativeHeight="251659264" behindDoc="0" locked="0" layoutInCell="1" allowOverlap="1" wp14:anchorId="5F52D7BB" wp14:editId="7FF69BA6">
            <wp:simplePos x="0" y="0"/>
            <wp:positionH relativeFrom="column">
              <wp:posOffset>2971800</wp:posOffset>
            </wp:positionH>
            <wp:positionV relativeFrom="paragraph">
              <wp:posOffset>0</wp:posOffset>
            </wp:positionV>
            <wp:extent cx="3094990" cy="2493010"/>
            <wp:effectExtent l="0" t="0" r="3810" b="0"/>
            <wp:wrapTight wrapText="bothSides">
              <wp:wrapPolygon edited="0">
                <wp:start x="0" y="0"/>
                <wp:lineTo x="0" y="21347"/>
                <wp:lineTo x="21449" y="21347"/>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1 at 9.37.26 AM.png"/>
                    <pic:cNvPicPr/>
                  </pic:nvPicPr>
                  <pic:blipFill>
                    <a:blip r:embed="rId10">
                      <a:extLst>
                        <a:ext uri="{28A0092B-C50C-407E-A947-70E740481C1C}">
                          <a14:useLocalDpi xmlns:a14="http://schemas.microsoft.com/office/drawing/2010/main" val="0"/>
                        </a:ext>
                      </a:extLst>
                    </a:blip>
                    <a:stretch>
                      <a:fillRect/>
                    </a:stretch>
                  </pic:blipFill>
                  <pic:spPr>
                    <a:xfrm>
                      <a:off x="0" y="0"/>
                      <a:ext cx="3094990" cy="2493010"/>
                    </a:xfrm>
                    <a:prstGeom prst="rect">
                      <a:avLst/>
                    </a:prstGeom>
                  </pic:spPr>
                </pic:pic>
              </a:graphicData>
            </a:graphic>
            <wp14:sizeRelH relativeFrom="page">
              <wp14:pctWidth>0</wp14:pctWidth>
            </wp14:sizeRelH>
            <wp14:sizeRelV relativeFrom="page">
              <wp14:pctHeight>0</wp14:pctHeight>
            </wp14:sizeRelV>
          </wp:anchor>
        </w:drawing>
      </w:r>
      <w:r w:rsidR="00917E36">
        <w:t xml:space="preserve">From the </w:t>
      </w:r>
      <w:r w:rsidR="008F6435">
        <w:t>Colorado Natur</w:t>
      </w:r>
      <w:r w:rsidR="00917E36">
        <w:t>al Heritage Ecosyst</w:t>
      </w:r>
      <w:r>
        <w:t>em Assessment--------------</w:t>
      </w:r>
      <w:r>
        <w:sym w:font="Wingdings" w:char="F0E0"/>
      </w:r>
    </w:p>
    <w:p w14:paraId="5F03C6F3" w14:textId="605D476A" w:rsidR="00880C18" w:rsidRDefault="008F6435" w:rsidP="008F6435">
      <w:pPr>
        <w:pStyle w:val="ListParagraph"/>
      </w:pPr>
      <w:r>
        <w:t>Climatic envelopes that ecosystem prefer</w:t>
      </w:r>
      <w:r w:rsidR="00917E36">
        <w:t xml:space="preserve"> – see slide.</w:t>
      </w:r>
      <w:r>
        <w:t xml:space="preserve"> </w:t>
      </w:r>
    </w:p>
    <w:p w14:paraId="104D6574" w14:textId="4A56B446" w:rsidR="00917E36" w:rsidRDefault="00917E36" w:rsidP="00917E36">
      <w:pPr>
        <w:pStyle w:val="ListParagraph"/>
        <w:numPr>
          <w:ilvl w:val="0"/>
          <w:numId w:val="3"/>
        </w:numPr>
      </w:pPr>
      <w:r>
        <w:t>Slight shifts in precipitation or temperature may be the driving factor for where ecosystems can survive.</w:t>
      </w:r>
    </w:p>
    <w:p w14:paraId="2894DAF9" w14:textId="77777777" w:rsidR="00917E36" w:rsidRDefault="00917E36" w:rsidP="00917E36">
      <w:pPr>
        <w:pStyle w:val="ListParagraph"/>
      </w:pPr>
    </w:p>
    <w:p w14:paraId="477C9250" w14:textId="5524EA2E" w:rsidR="00917E36" w:rsidRPr="00917E36" w:rsidRDefault="00917E36" w:rsidP="00917E36">
      <w:pPr>
        <w:rPr>
          <w:i/>
        </w:rPr>
      </w:pPr>
      <w:r w:rsidRPr="00917E36">
        <w:rPr>
          <w:i/>
        </w:rPr>
        <w:t>We want to plan ahead for the future with a resilience framework</w:t>
      </w:r>
      <w:r w:rsidR="00F21CD5">
        <w:rPr>
          <w:i/>
        </w:rPr>
        <w:t>, through the lens of climate change</w:t>
      </w:r>
    </w:p>
    <w:p w14:paraId="0438D2B0" w14:textId="77777777" w:rsidR="00F21CD5" w:rsidRDefault="00F21CD5" w:rsidP="00516047"/>
    <w:p w14:paraId="578F58CC" w14:textId="271B15ED" w:rsidR="00F21CD5" w:rsidRDefault="00F21CD5" w:rsidP="00516047">
      <w:r>
        <w:t>Questions:</w:t>
      </w:r>
    </w:p>
    <w:p w14:paraId="314E623A" w14:textId="77777777" w:rsidR="00F21CD5" w:rsidRDefault="00F21CD5" w:rsidP="00516047"/>
    <w:p w14:paraId="7833BA1F" w14:textId="4294E383" w:rsidR="00917E36" w:rsidRDefault="00F21CD5" w:rsidP="00516047">
      <w:r>
        <w:t>Chris R - How do we build in flexibility? Room to maneuver?  We might have some good years that build in that flexibility. There may be years where there are upsides to change.</w:t>
      </w:r>
    </w:p>
    <w:p w14:paraId="12F7539A" w14:textId="77777777" w:rsidR="00F21CD5" w:rsidRDefault="00F21CD5" w:rsidP="00516047"/>
    <w:p w14:paraId="354EEE1F" w14:textId="4C1F414B" w:rsidR="00F21CD5" w:rsidRDefault="004D10CE" w:rsidP="00516047">
      <w:r>
        <w:t>S</w:t>
      </w:r>
      <w:r w:rsidR="00F21CD5">
        <w:t>lides</w:t>
      </w:r>
      <w:r>
        <w:t xml:space="preserve"> will be available on website: </w:t>
      </w:r>
      <w:hyperlink r:id="rId11" w:history="1">
        <w:r w:rsidRPr="007F1224">
          <w:rPr>
            <w:rStyle w:val="Hyperlink"/>
          </w:rPr>
          <w:t>http://www.mountainstudies.org/waterandsnowwork/mancos</w:t>
        </w:r>
      </w:hyperlink>
    </w:p>
    <w:p w14:paraId="646BFC82" w14:textId="77777777" w:rsidR="004D10CE" w:rsidRDefault="004D10CE" w:rsidP="00516047"/>
    <w:p w14:paraId="6618B61B" w14:textId="28055B32" w:rsidR="004D10CE" w:rsidRDefault="004D10CE" w:rsidP="004D10CE">
      <w:pPr>
        <w:pStyle w:val="Heading3"/>
      </w:pPr>
      <w:bookmarkStart w:id="7" w:name="_Toc306025908"/>
      <w:r>
        <w:t>Watershed insights</w:t>
      </w:r>
      <w:bookmarkEnd w:id="7"/>
    </w:p>
    <w:p w14:paraId="5D0F1E2C" w14:textId="6E946C31" w:rsidR="004D10CE" w:rsidRDefault="004D10CE" w:rsidP="004D10CE">
      <w:pPr>
        <w:pStyle w:val="ListParagraph"/>
        <w:numPr>
          <w:ilvl w:val="0"/>
          <w:numId w:val="4"/>
        </w:numPr>
      </w:pPr>
      <w:r>
        <w:t>Steep drainage/sharp transition</w:t>
      </w:r>
    </w:p>
    <w:p w14:paraId="59BACE97" w14:textId="2011736D" w:rsidR="004D10CE" w:rsidRDefault="004D10CE" w:rsidP="004D10CE">
      <w:pPr>
        <w:pStyle w:val="ListParagraph"/>
        <w:numPr>
          <w:ilvl w:val="0"/>
          <w:numId w:val="4"/>
        </w:numPr>
      </w:pPr>
      <w:r>
        <w:t xml:space="preserve">Alpine -&gt; desert  </w:t>
      </w:r>
      <w:r>
        <w:sym w:font="Wingdings" w:char="F0E0"/>
      </w:r>
      <w:r>
        <w:t xml:space="preserve"> all changes to prepare and consider</w:t>
      </w:r>
    </w:p>
    <w:p w14:paraId="6D52E469" w14:textId="058DE8E3" w:rsidR="004D10CE" w:rsidRDefault="004D10CE" w:rsidP="004D10CE">
      <w:pPr>
        <w:pStyle w:val="ListParagraph"/>
        <w:numPr>
          <w:ilvl w:val="0"/>
          <w:numId w:val="4"/>
        </w:numPr>
      </w:pPr>
      <w:r>
        <w:t xml:space="preserve">Interactions btw mountain to desert </w:t>
      </w:r>
    </w:p>
    <w:p w14:paraId="74268A20" w14:textId="16388EA1" w:rsidR="004D10CE" w:rsidRDefault="004D10CE" w:rsidP="004D10CE">
      <w:pPr>
        <w:pStyle w:val="ListParagraph"/>
        <w:numPr>
          <w:ilvl w:val="0"/>
          <w:numId w:val="4"/>
        </w:numPr>
      </w:pPr>
      <w:r>
        <w:t>Snow regime change and how hydro dynamics shift/interact</w:t>
      </w:r>
    </w:p>
    <w:p w14:paraId="3BAAE59F" w14:textId="77777777" w:rsidR="004D10CE" w:rsidRDefault="004D10CE" w:rsidP="00516047"/>
    <w:p w14:paraId="64E8F1C1" w14:textId="7533E14B" w:rsidR="00F21CD5" w:rsidRDefault="004D10CE" w:rsidP="004D10CE">
      <w:pPr>
        <w:pStyle w:val="Heading2"/>
      </w:pPr>
      <w:bookmarkStart w:id="8" w:name="_Toc306025909"/>
      <w:r>
        <w:t>Update on the Mancos River and Watershed – Ann Oliver</w:t>
      </w:r>
      <w:bookmarkEnd w:id="8"/>
    </w:p>
    <w:p w14:paraId="27AF0470" w14:textId="77777777" w:rsidR="004D10CE" w:rsidRDefault="004D10CE" w:rsidP="004D10CE"/>
    <w:p w14:paraId="1BAE9A16" w14:textId="1459F392" w:rsidR="00493038" w:rsidRPr="00493038" w:rsidRDefault="00493038" w:rsidP="0026588B">
      <w:pPr>
        <w:pStyle w:val="Heading3"/>
      </w:pPr>
      <w:bookmarkStart w:id="9" w:name="_Toc306025910"/>
      <w:r w:rsidRPr="00493038">
        <w:t>History</w:t>
      </w:r>
      <w:bookmarkEnd w:id="9"/>
    </w:p>
    <w:p w14:paraId="297D3C0E" w14:textId="637111D2" w:rsidR="00B15610" w:rsidRDefault="004D10CE" w:rsidP="004D10CE">
      <w:r>
        <w:t>Felicity Broennan – convened group and got a number of project going in 2006. She moved in 2009-10 and handed it off to Chester Anderson</w:t>
      </w:r>
    </w:p>
    <w:p w14:paraId="2D49F0B9" w14:textId="5BBA63DE" w:rsidR="004D10CE" w:rsidRDefault="004D10CE" w:rsidP="004D10CE">
      <w:pPr>
        <w:ind w:left="720"/>
      </w:pPr>
      <w:r>
        <w:t>He completed the watershed plan funded with 319 dollars</w:t>
      </w:r>
    </w:p>
    <w:p w14:paraId="4779A63B" w14:textId="555DB90F" w:rsidR="004D10CE" w:rsidRDefault="004D10CE" w:rsidP="004D10CE">
      <w:r>
        <w:t>2011 Chester moved and it was passed to Ann Oliver</w:t>
      </w:r>
    </w:p>
    <w:p w14:paraId="59E1D6A5" w14:textId="77777777" w:rsidR="00493038" w:rsidRDefault="00493038" w:rsidP="004D10CE"/>
    <w:p w14:paraId="18963436" w14:textId="6C24C22C" w:rsidR="004D10CE" w:rsidRDefault="004D10CE" w:rsidP="004D10CE">
      <w:r>
        <w:t>Ann involved from 2011 to now</w:t>
      </w:r>
    </w:p>
    <w:p w14:paraId="5D521FA1" w14:textId="32943E4D" w:rsidR="00431C17" w:rsidRPr="00431C17" w:rsidRDefault="00431C17" w:rsidP="0026588B">
      <w:pPr>
        <w:pStyle w:val="Heading3"/>
      </w:pPr>
      <w:bookmarkStart w:id="10" w:name="_Toc306025911"/>
      <w:r w:rsidRPr="00431C17">
        <w:t>Reports:</w:t>
      </w:r>
      <w:bookmarkEnd w:id="10"/>
    </w:p>
    <w:p w14:paraId="07914C32" w14:textId="487446C5" w:rsidR="004D10CE" w:rsidRDefault="00493038" w:rsidP="004D10CE">
      <w:pPr>
        <w:pStyle w:val="ListParagraph"/>
        <w:numPr>
          <w:ilvl w:val="0"/>
          <w:numId w:val="3"/>
        </w:numPr>
      </w:pPr>
      <w:r>
        <w:t>Mancos River Basin Instream Report</w:t>
      </w:r>
    </w:p>
    <w:p w14:paraId="11C18767" w14:textId="7DE362F2" w:rsidR="00493038" w:rsidRPr="00493038" w:rsidRDefault="00493038" w:rsidP="00493038">
      <w:pPr>
        <w:pStyle w:val="ListParagraph"/>
        <w:numPr>
          <w:ilvl w:val="1"/>
          <w:numId w:val="3"/>
        </w:numPr>
        <w:rPr>
          <w:i/>
        </w:rPr>
      </w:pPr>
      <w:r w:rsidRPr="00493038">
        <w:rPr>
          <w:i/>
        </w:rPr>
        <w:t>Recommendations from this report:</w:t>
      </w:r>
    </w:p>
    <w:p w14:paraId="455C3829" w14:textId="1D75DEBD" w:rsidR="00493038" w:rsidRDefault="00493038" w:rsidP="00493038">
      <w:pPr>
        <w:pStyle w:val="ListParagraph"/>
        <w:numPr>
          <w:ilvl w:val="2"/>
          <w:numId w:val="7"/>
        </w:numPr>
      </w:pPr>
      <w:r>
        <w:t>Examine potential for new Instream Flow appropriations</w:t>
      </w:r>
    </w:p>
    <w:p w14:paraId="28638678" w14:textId="340C647E" w:rsidR="00493038" w:rsidRDefault="00493038" w:rsidP="00493038">
      <w:pPr>
        <w:pStyle w:val="ListParagraph"/>
        <w:numPr>
          <w:ilvl w:val="3"/>
          <w:numId w:val="7"/>
        </w:numPr>
      </w:pPr>
      <w:r>
        <w:t>Flow protection tool</w:t>
      </w:r>
    </w:p>
    <w:p w14:paraId="7286AF9F" w14:textId="1369BA80" w:rsidR="00493038" w:rsidRDefault="00493038" w:rsidP="00493038">
      <w:pPr>
        <w:pStyle w:val="ListParagraph"/>
        <w:numPr>
          <w:ilvl w:val="3"/>
          <w:numId w:val="7"/>
        </w:numPr>
      </w:pPr>
      <w:r>
        <w:t>Natural environement to be protected?</w:t>
      </w:r>
    </w:p>
    <w:p w14:paraId="4A1E9C94" w14:textId="2B90B331" w:rsidR="00493038" w:rsidRDefault="00493038" w:rsidP="00493038">
      <w:pPr>
        <w:pStyle w:val="ListParagraph"/>
        <w:numPr>
          <w:ilvl w:val="3"/>
          <w:numId w:val="7"/>
        </w:numPr>
      </w:pPr>
      <w:r>
        <w:t>Water available?</w:t>
      </w:r>
    </w:p>
    <w:p w14:paraId="1757C6E4" w14:textId="5B034D38" w:rsidR="00493038" w:rsidRDefault="00493038" w:rsidP="00493038">
      <w:pPr>
        <w:pStyle w:val="ListParagraph"/>
        <w:numPr>
          <w:ilvl w:val="2"/>
          <w:numId w:val="7"/>
        </w:numPr>
      </w:pPr>
      <w:r>
        <w:t>Examine potential for instream flow acquisitions</w:t>
      </w:r>
    </w:p>
    <w:p w14:paraId="69371AE4" w14:textId="33688B46" w:rsidR="00493038" w:rsidRDefault="00493038" w:rsidP="00493038">
      <w:pPr>
        <w:pStyle w:val="ListParagraph"/>
        <w:numPr>
          <w:ilvl w:val="3"/>
          <w:numId w:val="7"/>
        </w:numPr>
      </w:pPr>
      <w:r>
        <w:t>Flow restoration tool</w:t>
      </w:r>
    </w:p>
    <w:p w14:paraId="3D45A21A" w14:textId="7C88804A" w:rsidR="00493038" w:rsidRDefault="00493038" w:rsidP="00493038">
      <w:pPr>
        <w:pStyle w:val="ListParagraph"/>
        <w:numPr>
          <w:ilvl w:val="3"/>
          <w:numId w:val="7"/>
        </w:numPr>
      </w:pPr>
      <w:r>
        <w:t>Someone willing to sell water rights</w:t>
      </w:r>
    </w:p>
    <w:p w14:paraId="4DEEBE31" w14:textId="72027126" w:rsidR="00493038" w:rsidRDefault="00493038" w:rsidP="00493038">
      <w:pPr>
        <w:pStyle w:val="ListParagraph"/>
        <w:numPr>
          <w:ilvl w:val="2"/>
          <w:numId w:val="7"/>
        </w:numPr>
      </w:pPr>
      <w:r>
        <w:t>Continue efficiencies projects</w:t>
      </w:r>
    </w:p>
    <w:p w14:paraId="28B63B02" w14:textId="54CA01DC" w:rsidR="00493038" w:rsidRDefault="00493038" w:rsidP="00493038">
      <w:pPr>
        <w:pStyle w:val="ListParagraph"/>
        <w:numPr>
          <w:ilvl w:val="2"/>
          <w:numId w:val="7"/>
        </w:numPr>
      </w:pPr>
      <w:r>
        <w:t>Consider other projects as appropriate</w:t>
      </w:r>
    </w:p>
    <w:p w14:paraId="62BBAC33" w14:textId="79D5381B" w:rsidR="00493038" w:rsidRDefault="00493038" w:rsidP="00493038">
      <w:pPr>
        <w:pStyle w:val="ListParagraph"/>
        <w:numPr>
          <w:ilvl w:val="3"/>
          <w:numId w:val="7"/>
        </w:numPr>
      </w:pPr>
      <w:r>
        <w:t>Tamarisk/Russian olive control</w:t>
      </w:r>
    </w:p>
    <w:p w14:paraId="31EA052C" w14:textId="2578DA82" w:rsidR="00493038" w:rsidRDefault="00493038" w:rsidP="00493038">
      <w:pPr>
        <w:pStyle w:val="ListParagraph"/>
        <w:numPr>
          <w:ilvl w:val="3"/>
          <w:numId w:val="7"/>
        </w:numPr>
      </w:pPr>
      <w:r>
        <w:t>Stream channel function/health</w:t>
      </w:r>
    </w:p>
    <w:p w14:paraId="754D6D57" w14:textId="422FF45F" w:rsidR="00493038" w:rsidRDefault="00493038" w:rsidP="00493038">
      <w:pPr>
        <w:pStyle w:val="ListParagraph"/>
        <w:numPr>
          <w:ilvl w:val="0"/>
          <w:numId w:val="3"/>
        </w:numPr>
      </w:pPr>
      <w:r>
        <w:t>Mancos Watershed plan:</w:t>
      </w:r>
    </w:p>
    <w:p w14:paraId="08F53647" w14:textId="275F14A7" w:rsidR="00493038" w:rsidRDefault="00493038" w:rsidP="00493038">
      <w:pPr>
        <w:pStyle w:val="ListParagraph"/>
        <w:numPr>
          <w:ilvl w:val="1"/>
          <w:numId w:val="3"/>
        </w:numPr>
      </w:pPr>
      <w:r>
        <w:t>Priority management measures recommended – see slide</w:t>
      </w:r>
    </w:p>
    <w:p w14:paraId="2BCF76F1" w14:textId="5011FE35" w:rsidR="00431C17" w:rsidRPr="00431C17" w:rsidRDefault="00431C17" w:rsidP="0026588B">
      <w:pPr>
        <w:pStyle w:val="Heading3"/>
      </w:pPr>
      <w:bookmarkStart w:id="11" w:name="_Toc306025912"/>
      <w:r w:rsidRPr="00431C17">
        <w:t>Projects:</w:t>
      </w:r>
      <w:bookmarkEnd w:id="11"/>
    </w:p>
    <w:p w14:paraId="68C0369A" w14:textId="25AF3711" w:rsidR="00493038" w:rsidRDefault="00493038" w:rsidP="00493038">
      <w:pPr>
        <w:pStyle w:val="ListParagraph"/>
        <w:numPr>
          <w:ilvl w:val="0"/>
          <w:numId w:val="3"/>
        </w:numPr>
      </w:pPr>
      <w:r>
        <w:t>Hoch restoration project (middle Mancos)</w:t>
      </w:r>
    </w:p>
    <w:p w14:paraId="00C87740" w14:textId="7E2CE2BD" w:rsidR="00493038" w:rsidRDefault="00493038" w:rsidP="00493038">
      <w:pPr>
        <w:pStyle w:val="ListParagraph"/>
        <w:numPr>
          <w:ilvl w:val="1"/>
          <w:numId w:val="3"/>
        </w:numPr>
      </w:pPr>
      <w:r>
        <w:t>Development of grazing management plan</w:t>
      </w:r>
    </w:p>
    <w:p w14:paraId="5C77E22E" w14:textId="3BAF81C3" w:rsidR="00493038" w:rsidRDefault="00493038" w:rsidP="00493038">
      <w:pPr>
        <w:pStyle w:val="ListParagraph"/>
        <w:numPr>
          <w:ilvl w:val="1"/>
          <w:numId w:val="3"/>
        </w:numPr>
      </w:pPr>
      <w:r>
        <w:t>Installation of instream structures</w:t>
      </w:r>
    </w:p>
    <w:p w14:paraId="203112C7" w14:textId="1FF692D5" w:rsidR="00493038" w:rsidRDefault="00493038" w:rsidP="00493038">
      <w:pPr>
        <w:pStyle w:val="ListParagraph"/>
        <w:numPr>
          <w:ilvl w:val="1"/>
          <w:numId w:val="3"/>
        </w:numPr>
      </w:pPr>
      <w:r>
        <w:t>Improving fish passage</w:t>
      </w:r>
    </w:p>
    <w:p w14:paraId="4A1B948F" w14:textId="6486E3C6" w:rsidR="00493038" w:rsidRDefault="00493038" w:rsidP="00493038">
      <w:pPr>
        <w:pStyle w:val="ListParagraph"/>
        <w:numPr>
          <w:ilvl w:val="1"/>
          <w:numId w:val="3"/>
        </w:numPr>
      </w:pPr>
      <w:r>
        <w:t>Improving some diversions</w:t>
      </w:r>
    </w:p>
    <w:p w14:paraId="25DD1A71" w14:textId="339BA512" w:rsidR="00493038" w:rsidRDefault="00A81E39" w:rsidP="00493038">
      <w:pPr>
        <w:pStyle w:val="ListParagraph"/>
        <w:numPr>
          <w:ilvl w:val="0"/>
          <w:numId w:val="3"/>
        </w:numPr>
      </w:pPr>
      <w:r>
        <w:t>Beaver diversion</w:t>
      </w:r>
    </w:p>
    <w:p w14:paraId="61E6FEDE" w14:textId="40769BB5" w:rsidR="00431C17" w:rsidRDefault="00431C17" w:rsidP="00493038">
      <w:pPr>
        <w:pStyle w:val="ListParagraph"/>
        <w:numPr>
          <w:ilvl w:val="0"/>
          <w:numId w:val="3"/>
        </w:numPr>
      </w:pPr>
      <w:r>
        <w:t>Willis diversion (in-town down stream of bridge)</w:t>
      </w:r>
    </w:p>
    <w:p w14:paraId="2140467F" w14:textId="5F4F7857" w:rsidR="00431C17" w:rsidRDefault="00431C17" w:rsidP="00431C17">
      <w:pPr>
        <w:pStyle w:val="ListParagraph"/>
        <w:numPr>
          <w:ilvl w:val="1"/>
          <w:numId w:val="3"/>
        </w:numPr>
      </w:pPr>
      <w:r>
        <w:t>Headgate improved to close off/adjust water in ditch</w:t>
      </w:r>
    </w:p>
    <w:p w14:paraId="06C89AC5" w14:textId="7013346F" w:rsidR="00431C17" w:rsidRDefault="00431C17" w:rsidP="00431C17">
      <w:pPr>
        <w:pStyle w:val="ListParagraph"/>
        <w:numPr>
          <w:ilvl w:val="1"/>
          <w:numId w:val="3"/>
        </w:numPr>
      </w:pPr>
      <w:r>
        <w:t>Allows for fish and sediment passage</w:t>
      </w:r>
    </w:p>
    <w:p w14:paraId="7D8B9D01" w14:textId="7CBF1867" w:rsidR="00431C17" w:rsidRDefault="00431C17" w:rsidP="00431C17">
      <w:pPr>
        <w:pStyle w:val="ListParagraph"/>
        <w:numPr>
          <w:ilvl w:val="0"/>
          <w:numId w:val="3"/>
        </w:numPr>
      </w:pPr>
      <w:r>
        <w:t>Mancos River Habitat and Diversion Project Phase II</w:t>
      </w:r>
    </w:p>
    <w:p w14:paraId="7C26EF81" w14:textId="4A53B146" w:rsidR="00431C17" w:rsidRDefault="00431C17" w:rsidP="00431C17">
      <w:pPr>
        <w:pStyle w:val="ListParagraph"/>
        <w:numPr>
          <w:ilvl w:val="1"/>
          <w:numId w:val="3"/>
        </w:numPr>
      </w:pPr>
      <w:r>
        <w:t>To restore aquatic habitat and efficiency of 4 irrigation diversions along 2.4 mile reach downstream of town</w:t>
      </w:r>
    </w:p>
    <w:p w14:paraId="07C4ABFD" w14:textId="47D1C756" w:rsidR="00431C17" w:rsidRDefault="00ED63CC" w:rsidP="00431C17">
      <w:pPr>
        <w:pStyle w:val="ListParagraph"/>
        <w:numPr>
          <w:ilvl w:val="1"/>
          <w:numId w:val="3"/>
        </w:numPr>
      </w:pPr>
      <w:r>
        <w:t>Habitat improvements</w:t>
      </w:r>
    </w:p>
    <w:p w14:paraId="7FADC0FE" w14:textId="55E4144D" w:rsidR="00ED63CC" w:rsidRDefault="00ED63CC" w:rsidP="00ED63CC">
      <w:pPr>
        <w:pStyle w:val="ListParagraph"/>
        <w:numPr>
          <w:ilvl w:val="2"/>
          <w:numId w:val="3"/>
        </w:numPr>
      </w:pPr>
      <w:r>
        <w:t>Create more pool habitat (Photos, see slides)</w:t>
      </w:r>
    </w:p>
    <w:p w14:paraId="29EBAE8F" w14:textId="0F16963A" w:rsidR="00ED63CC" w:rsidRDefault="00ED63CC" w:rsidP="00ED63CC">
      <w:pPr>
        <w:pStyle w:val="ListParagraph"/>
        <w:numPr>
          <w:ilvl w:val="1"/>
          <w:numId w:val="3"/>
        </w:numPr>
      </w:pPr>
      <w:r>
        <w:t>RSRAs – reassessed a few of the reaches from Pete Stacey</w:t>
      </w:r>
    </w:p>
    <w:p w14:paraId="60C8B6B8" w14:textId="0CD75671" w:rsidR="00ED63CC" w:rsidRDefault="00ED63CC" w:rsidP="00ED63CC">
      <w:pPr>
        <w:pStyle w:val="ListParagraph"/>
        <w:numPr>
          <w:ilvl w:val="2"/>
          <w:numId w:val="3"/>
        </w:numPr>
      </w:pPr>
      <w:r>
        <w:t>2006: 17 reaches assessed by Dr. Stacey</w:t>
      </w:r>
    </w:p>
    <w:p w14:paraId="708DD954" w14:textId="15AC5F45" w:rsidR="00ED63CC" w:rsidRDefault="00ED63CC" w:rsidP="00ED63CC">
      <w:pPr>
        <w:pStyle w:val="ListParagraph"/>
        <w:numPr>
          <w:ilvl w:val="2"/>
          <w:numId w:val="3"/>
        </w:numPr>
      </w:pPr>
      <w:r>
        <w:t>2011: 3 reaches reassessed</w:t>
      </w:r>
    </w:p>
    <w:p w14:paraId="3C1BE852" w14:textId="0467AB54" w:rsidR="00ED63CC" w:rsidRDefault="00ED63CC" w:rsidP="00ED63CC">
      <w:pPr>
        <w:pStyle w:val="ListParagraph"/>
        <w:numPr>
          <w:ilvl w:val="2"/>
          <w:numId w:val="3"/>
        </w:numPr>
      </w:pPr>
      <w:r>
        <w:t>2013: 2 reaches reassessed</w:t>
      </w:r>
    </w:p>
    <w:p w14:paraId="10CF8681" w14:textId="485B2441" w:rsidR="00ED63CC" w:rsidRDefault="00ED63CC" w:rsidP="00ED63CC">
      <w:pPr>
        <w:pStyle w:val="ListParagraph"/>
        <w:numPr>
          <w:ilvl w:val="2"/>
          <w:numId w:val="3"/>
        </w:numPr>
      </w:pPr>
      <w:r>
        <w:t>2014: 2 reaches reassessed</w:t>
      </w:r>
    </w:p>
    <w:p w14:paraId="18246C4A" w14:textId="2C98E05E" w:rsidR="00ED63CC" w:rsidRDefault="00B14062" w:rsidP="00B14062">
      <w:pPr>
        <w:pStyle w:val="ListParagraph"/>
        <w:numPr>
          <w:ilvl w:val="3"/>
          <w:numId w:val="3"/>
        </w:numPr>
      </w:pPr>
      <w:r>
        <w:t xml:space="preserve">all reassessed reaches except </w:t>
      </w:r>
      <w:r w:rsidR="000447CC">
        <w:t>Mesa Verde/Ute border reach (approx. within 0.7) are within 0.5 score of 1</w:t>
      </w:r>
      <w:r w:rsidR="000447CC" w:rsidRPr="000447CC">
        <w:rPr>
          <w:vertAlign w:val="superscript"/>
        </w:rPr>
        <w:t>st</w:t>
      </w:r>
      <w:r w:rsidR="000447CC">
        <w:t xml:space="preserve"> assessment</w:t>
      </w:r>
    </w:p>
    <w:p w14:paraId="7FE43A68" w14:textId="4802F532" w:rsidR="000447CC" w:rsidRDefault="000447CC" w:rsidP="000447CC">
      <w:pPr>
        <w:pStyle w:val="ListParagraph"/>
        <w:numPr>
          <w:ilvl w:val="3"/>
          <w:numId w:val="3"/>
        </w:numPr>
      </w:pPr>
      <w:r w:rsidRPr="000447CC">
        <w:rPr>
          <w:b/>
        </w:rPr>
        <w:t>Q:</w:t>
      </w:r>
      <w:r>
        <w:t xml:space="preserve"> is a 0.5 point within the margin of error? How big of a deal is that change? </w:t>
      </w:r>
      <w:r w:rsidRPr="000447CC">
        <w:rPr>
          <w:b/>
        </w:rPr>
        <w:t xml:space="preserve">A: </w:t>
      </w:r>
      <w:r>
        <w:t>its helpful to look at which indicators score differently, that will give you a fell for the reason that the scores change. let’s ask Pete Stacey.</w:t>
      </w:r>
    </w:p>
    <w:p w14:paraId="2CA78C3E" w14:textId="777F3CEC" w:rsidR="000447CC" w:rsidRDefault="0026588B" w:rsidP="000447CC">
      <w:pPr>
        <w:pStyle w:val="ListParagraph"/>
        <w:numPr>
          <w:ilvl w:val="1"/>
          <w:numId w:val="3"/>
        </w:numPr>
      </w:pPr>
      <w:r>
        <w:t xml:space="preserve">Fisheries data is posted under documents tab on Mancos conservation district website: </w:t>
      </w:r>
      <w:hyperlink r:id="rId12" w:history="1">
        <w:r w:rsidRPr="007F1224">
          <w:rPr>
            <w:rStyle w:val="Hyperlink"/>
          </w:rPr>
          <w:t>http://www.montezumaconservationdistricts.org/documents.cfm</w:t>
        </w:r>
      </w:hyperlink>
    </w:p>
    <w:p w14:paraId="6CC1F385" w14:textId="15E81231" w:rsidR="00476B27" w:rsidRDefault="00476B27" w:rsidP="000447CC">
      <w:pPr>
        <w:pStyle w:val="ListParagraph"/>
        <w:numPr>
          <w:ilvl w:val="1"/>
          <w:numId w:val="3"/>
        </w:numPr>
      </w:pPr>
      <w:r>
        <w:t>Water quality data may be on CO data sharing network website, river watch was monitoring but there are not volunteers now</w:t>
      </w:r>
    </w:p>
    <w:p w14:paraId="7A8D7BF3" w14:textId="675114BB" w:rsidR="0026588B" w:rsidRDefault="0026588B" w:rsidP="000447CC">
      <w:pPr>
        <w:pStyle w:val="ListParagraph"/>
        <w:numPr>
          <w:ilvl w:val="1"/>
          <w:numId w:val="3"/>
        </w:numPr>
      </w:pPr>
      <w:r>
        <w:t>Final report submitted in March 2015</w:t>
      </w:r>
    </w:p>
    <w:p w14:paraId="790C3FED" w14:textId="77777777" w:rsidR="00476B27" w:rsidRPr="00476B27" w:rsidRDefault="00476B27" w:rsidP="0026588B">
      <w:pPr>
        <w:rPr>
          <w:i/>
        </w:rPr>
      </w:pPr>
    </w:p>
    <w:p w14:paraId="4E3C2E5C" w14:textId="1148C413" w:rsidR="0026588B" w:rsidRPr="00476B27" w:rsidRDefault="0026588B" w:rsidP="0026588B">
      <w:pPr>
        <w:rPr>
          <w:i/>
        </w:rPr>
      </w:pPr>
      <w:r w:rsidRPr="00476B27">
        <w:rPr>
          <w:i/>
        </w:rPr>
        <w:t>Questions?</w:t>
      </w:r>
    </w:p>
    <w:p w14:paraId="56D0548F" w14:textId="541BBF10" w:rsidR="0026588B" w:rsidRDefault="0026588B" w:rsidP="00476B27">
      <w:pPr>
        <w:pStyle w:val="ListParagraph"/>
        <w:numPr>
          <w:ilvl w:val="0"/>
          <w:numId w:val="8"/>
        </w:numPr>
      </w:pPr>
      <w:r>
        <w:t>Redder ranch reach: didn’t find any macroinvertebrates at the upper end of the reach, but did find some lower</w:t>
      </w:r>
    </w:p>
    <w:p w14:paraId="477DA80C" w14:textId="33CF6F76" w:rsidR="0026588B" w:rsidRDefault="0026588B" w:rsidP="00476B27">
      <w:pPr>
        <w:pStyle w:val="ListParagraph"/>
        <w:numPr>
          <w:ilvl w:val="0"/>
          <w:numId w:val="8"/>
        </w:numPr>
      </w:pPr>
      <w:r>
        <w:t>Webber reach did have full suite of macroinvertebrates.</w:t>
      </w:r>
    </w:p>
    <w:p w14:paraId="59F5551F" w14:textId="047A98E6" w:rsidR="0026588B" w:rsidRDefault="0026588B" w:rsidP="00476B27">
      <w:pPr>
        <w:pStyle w:val="ListParagraph"/>
        <w:numPr>
          <w:ilvl w:val="1"/>
          <w:numId w:val="8"/>
        </w:numPr>
      </w:pPr>
      <w:r>
        <w:t>Jack: Water quality at that confluence got diluted sufficiently so that the invertebrates went of dramatically after.</w:t>
      </w:r>
    </w:p>
    <w:p w14:paraId="030E94AE" w14:textId="616A977F" w:rsidR="00476B27" w:rsidRDefault="00476B27" w:rsidP="00476B27">
      <w:pPr>
        <w:pStyle w:val="ListParagraph"/>
        <w:numPr>
          <w:ilvl w:val="0"/>
          <w:numId w:val="8"/>
        </w:numPr>
      </w:pPr>
      <w:r>
        <w:t>We need river watch volunteers</w:t>
      </w:r>
    </w:p>
    <w:p w14:paraId="0DFA2969" w14:textId="77777777" w:rsidR="00476B27" w:rsidRDefault="00476B27" w:rsidP="0026588B"/>
    <w:p w14:paraId="51134EC6" w14:textId="7E306BF5" w:rsidR="00476B27" w:rsidRDefault="00165FFC" w:rsidP="00165FFC">
      <w:pPr>
        <w:pStyle w:val="Heading2"/>
      </w:pPr>
      <w:bookmarkStart w:id="12" w:name="_Toc306025913"/>
      <w:r>
        <w:t>Mesa Verde National Park Science Update – Steve Monroe</w:t>
      </w:r>
      <w:bookmarkEnd w:id="12"/>
    </w:p>
    <w:p w14:paraId="22AA814E" w14:textId="77777777" w:rsidR="00165FFC" w:rsidRDefault="00165FFC" w:rsidP="00165FFC"/>
    <w:p w14:paraId="4B6CD6A2" w14:textId="2972CF8F" w:rsidR="00820654" w:rsidRDefault="00820654" w:rsidP="00820654">
      <w:pPr>
        <w:pStyle w:val="Heading3"/>
      </w:pPr>
      <w:bookmarkStart w:id="13" w:name="_Toc306025914"/>
      <w:r>
        <w:t>History of studies on the Mancos in MEVE</w:t>
      </w:r>
      <w:bookmarkEnd w:id="13"/>
    </w:p>
    <w:p w14:paraId="46ED84EF" w14:textId="77777777" w:rsidR="00820654" w:rsidRPr="00820654" w:rsidRDefault="00820654" w:rsidP="00820654"/>
    <w:p w14:paraId="161AFFDC" w14:textId="4EF9C987" w:rsidR="00B856B3" w:rsidRDefault="00B856B3" w:rsidP="00165FFC">
      <w:r>
        <w:t>2015 -</w:t>
      </w:r>
      <w:r w:rsidRPr="00B856B3">
        <w:t xml:space="preserve"> </w:t>
      </w:r>
      <w:r>
        <w:t>Brandon – working on mapping effort to map whole channel of Mancos in MEVE</w:t>
      </w:r>
    </w:p>
    <w:p w14:paraId="022F4503" w14:textId="44DB4FC4" w:rsidR="00165FFC" w:rsidRDefault="00165FFC" w:rsidP="00165FFC">
      <w:r>
        <w:t xml:space="preserve">2010 – pilot study of the </w:t>
      </w:r>
      <w:r w:rsidR="00820654">
        <w:t>e</w:t>
      </w:r>
      <w:r>
        <w:t>cological effects of mercury deposition</w:t>
      </w:r>
      <w:r w:rsidR="00820654">
        <w:t xml:space="preserve"> </w:t>
      </w:r>
      <w:r>
        <w:t>in Mesa Verde – mercury in songbrids, inverts, fish and crawfish</w:t>
      </w:r>
    </w:p>
    <w:p w14:paraId="366D18A6" w14:textId="5A1B42BE" w:rsidR="00165FFC" w:rsidRDefault="00165FFC" w:rsidP="00165FFC">
      <w:r>
        <w:t>2007 – cobble embeddedness study</w:t>
      </w:r>
    </w:p>
    <w:p w14:paraId="2078ECA5" w14:textId="2111941A" w:rsidR="00165FFC" w:rsidRDefault="00165FFC" w:rsidP="00165FFC">
      <w:r>
        <w:t>2006 – vegetation mappin</w:t>
      </w:r>
      <w:r w:rsidR="00820654">
        <w:t>g</w:t>
      </w:r>
      <w:r>
        <w:t xml:space="preserve"> on aerial photos</w:t>
      </w:r>
    </w:p>
    <w:p w14:paraId="496786C6" w14:textId="6246A676" w:rsidR="00165FFC" w:rsidRDefault="00165FFC" w:rsidP="00165FFC">
      <w:r>
        <w:t xml:space="preserve">2001 </w:t>
      </w:r>
      <w:r w:rsidR="00820654">
        <w:t xml:space="preserve">- </w:t>
      </w:r>
      <w:r>
        <w:t>fish survey</w:t>
      </w:r>
    </w:p>
    <w:p w14:paraId="541DB7E6" w14:textId="1A6050F3" w:rsidR="00165FFC" w:rsidRDefault="00165FFC" w:rsidP="00165FFC">
      <w:r>
        <w:t>2006 and 2012 – RSRA one site in park</w:t>
      </w:r>
    </w:p>
    <w:p w14:paraId="61D3EE0D" w14:textId="0233EC40" w:rsidR="00165FFC" w:rsidRDefault="00165FFC" w:rsidP="00165FFC">
      <w:r>
        <w:t xml:space="preserve">1997-1999 – Riparian Plant Recovery Monitoring </w:t>
      </w:r>
    </w:p>
    <w:p w14:paraId="0C69D695" w14:textId="4A20B6C6" w:rsidR="00820654" w:rsidRDefault="00820654" w:rsidP="00165FFC">
      <w:r>
        <w:t>1990s - fish shocking studies done by USFW</w:t>
      </w:r>
    </w:p>
    <w:p w14:paraId="7656FCFA" w14:textId="1A200EE4" w:rsidR="00165FFC" w:rsidRDefault="00165FFC" w:rsidP="00165FFC">
      <w:r>
        <w:t>1998 - ? –</w:t>
      </w:r>
      <w:r w:rsidR="00820654">
        <w:t xml:space="preserve"> T walk Surveys, biological and physical surveys at 33 transects</w:t>
      </w:r>
    </w:p>
    <w:p w14:paraId="63A3B33D" w14:textId="4B6715A8" w:rsidR="00820654" w:rsidRDefault="00820654" w:rsidP="00165FFC">
      <w:r>
        <w:t>1987 – Cottonwood survey</w:t>
      </w:r>
    </w:p>
    <w:p w14:paraId="616A7067" w14:textId="26FE3CA6" w:rsidR="00820654" w:rsidRDefault="00820654" w:rsidP="00165FFC">
      <w:r>
        <w:t>1980-2000 – Water quality samples collected once per year</w:t>
      </w:r>
    </w:p>
    <w:p w14:paraId="670E346E" w14:textId="42206A88" w:rsidR="00820654" w:rsidRDefault="00820654" w:rsidP="00165FFC">
      <w:r>
        <w:t>1978, 1990, 2005 – Pool surveys</w:t>
      </w:r>
    </w:p>
    <w:p w14:paraId="13230917" w14:textId="4A66BBFD" w:rsidR="00820654" w:rsidRDefault="00820654" w:rsidP="00165FFC">
      <w:r>
        <w:t>1935 – Stream survey</w:t>
      </w:r>
    </w:p>
    <w:p w14:paraId="6410960E" w14:textId="77777777" w:rsidR="00820654" w:rsidRDefault="00820654" w:rsidP="00165FFC"/>
    <w:p w14:paraId="6B5985E7" w14:textId="2644017E" w:rsidR="00820654" w:rsidRDefault="00820654" w:rsidP="00165FFC">
      <w:r>
        <w:t>Other activities:</w:t>
      </w:r>
    </w:p>
    <w:p w14:paraId="129F5AA0" w14:textId="77777777" w:rsidR="00820654" w:rsidRDefault="00820654" w:rsidP="00165FFC"/>
    <w:p w14:paraId="6472E18E" w14:textId="57913C21" w:rsidR="00820654" w:rsidRDefault="00820654" w:rsidP="00165FFC">
      <w:r>
        <w:t>1998 - Cattle removed from river corridor, tamarisk removal</w:t>
      </w:r>
    </w:p>
    <w:p w14:paraId="06647961" w14:textId="2031B36C" w:rsidR="00820654" w:rsidRDefault="00820654" w:rsidP="00165FFC">
      <w:r>
        <w:t>1999 – biological control of Musk thistle</w:t>
      </w:r>
    </w:p>
    <w:p w14:paraId="5C937664" w14:textId="6CCE4FF5" w:rsidR="00820654" w:rsidRDefault="00820654" w:rsidP="00165FFC">
      <w:r>
        <w:t>2004 – present – Russian Knapweed assessment</w:t>
      </w:r>
    </w:p>
    <w:p w14:paraId="6D918769" w14:textId="671A8CEF" w:rsidR="00820654" w:rsidRDefault="00820654" w:rsidP="00165FFC">
      <w:r>
        <w:t>2005 – Cheat grass treatment</w:t>
      </w:r>
    </w:p>
    <w:p w14:paraId="0CBFC374" w14:textId="77777777" w:rsidR="00820654" w:rsidRPr="00165FFC" w:rsidRDefault="00820654" w:rsidP="00165FFC"/>
    <w:p w14:paraId="2A4A4D9B" w14:textId="5B8FCCAF" w:rsidR="0026588B" w:rsidRDefault="00820654" w:rsidP="00327668">
      <w:pPr>
        <w:pStyle w:val="Heading3"/>
      </w:pPr>
      <w:bookmarkStart w:id="14" w:name="_Toc306025915"/>
      <w:r>
        <w:t>NPS Southern Colorado Plateau Network – work on the Mancos</w:t>
      </w:r>
      <w:bookmarkEnd w:id="14"/>
    </w:p>
    <w:p w14:paraId="61CE68E4" w14:textId="77777777" w:rsidR="00327668" w:rsidRPr="00327668" w:rsidRDefault="00327668" w:rsidP="00327668"/>
    <w:p w14:paraId="6C69221F" w14:textId="4342A349" w:rsidR="00820654" w:rsidRDefault="00820654" w:rsidP="00820654">
      <w:pPr>
        <w:pStyle w:val="ListParagraph"/>
        <w:numPr>
          <w:ilvl w:val="0"/>
          <w:numId w:val="9"/>
        </w:numPr>
      </w:pPr>
      <w:r>
        <w:t>4 projects, 3 on river and 1 on springs</w:t>
      </w:r>
    </w:p>
    <w:p w14:paraId="33CFBAEB" w14:textId="25B3B308" w:rsidR="00820654" w:rsidRDefault="00820654" w:rsidP="00820654">
      <w:pPr>
        <w:pStyle w:val="ListParagraph"/>
        <w:numPr>
          <w:ilvl w:val="0"/>
          <w:numId w:val="9"/>
        </w:numPr>
      </w:pPr>
      <w:r>
        <w:t>sample water quality from the mancos since 2005</w:t>
      </w:r>
    </w:p>
    <w:p w14:paraId="79E80834" w14:textId="495CB7CE" w:rsidR="00820654" w:rsidRDefault="00820654" w:rsidP="00820654">
      <w:pPr>
        <w:pStyle w:val="ListParagraph"/>
        <w:numPr>
          <w:ilvl w:val="1"/>
          <w:numId w:val="9"/>
        </w:numPr>
      </w:pPr>
      <w:r>
        <w:t>sample for: nutrients, metals, bacteria, cations, anions</w:t>
      </w:r>
    </w:p>
    <w:p w14:paraId="45A7971B" w14:textId="796FA1E7" w:rsidR="00820654" w:rsidRDefault="00820654" w:rsidP="00820654">
      <w:pPr>
        <w:pStyle w:val="ListParagraph"/>
        <w:numPr>
          <w:ilvl w:val="1"/>
          <w:numId w:val="9"/>
        </w:numPr>
      </w:pPr>
      <w:r>
        <w:t xml:space="preserve">partnered with EPA on </w:t>
      </w:r>
      <w:r w:rsidR="002C1D65">
        <w:t>‘</w:t>
      </w:r>
      <w:r>
        <w:t>contaminants that are emerging concerns</w:t>
      </w:r>
      <w:r w:rsidR="002C1D65">
        <w:t>’</w:t>
      </w:r>
    </w:p>
    <w:p w14:paraId="4AA310EE" w14:textId="1CA659F5" w:rsidR="002C1D65" w:rsidRDefault="002C1D65" w:rsidP="00820654">
      <w:pPr>
        <w:pStyle w:val="ListParagraph"/>
        <w:numPr>
          <w:ilvl w:val="1"/>
          <w:numId w:val="9"/>
        </w:numPr>
      </w:pPr>
      <w:r>
        <w:t>exceeding in arsenic and sulfate, also high levels of ecoli and total coliforms</w:t>
      </w:r>
    </w:p>
    <w:p w14:paraId="6CCD5798" w14:textId="32DDAC94" w:rsidR="002C1D65" w:rsidRDefault="002C1D65" w:rsidP="002C1D65">
      <w:pPr>
        <w:pStyle w:val="ListParagraph"/>
        <w:numPr>
          <w:ilvl w:val="0"/>
          <w:numId w:val="9"/>
        </w:numPr>
      </w:pPr>
      <w:r>
        <w:t>Collecting Macroinvertebrate samples</w:t>
      </w:r>
    </w:p>
    <w:p w14:paraId="04C07545" w14:textId="6B00BF4A" w:rsidR="00327668" w:rsidRDefault="00327668" w:rsidP="00327668">
      <w:pPr>
        <w:pStyle w:val="ListParagraph"/>
        <w:numPr>
          <w:ilvl w:val="1"/>
          <w:numId w:val="9"/>
        </w:numPr>
      </w:pPr>
      <w:r>
        <w:t>Low in species richness and diversity, pretty poor condition</w:t>
      </w:r>
    </w:p>
    <w:p w14:paraId="05ECDDAC" w14:textId="577C978A" w:rsidR="00327668" w:rsidRDefault="00327668" w:rsidP="00327668">
      <w:pPr>
        <w:pStyle w:val="ListParagraph"/>
        <w:numPr>
          <w:ilvl w:val="1"/>
          <w:numId w:val="9"/>
        </w:numPr>
      </w:pPr>
      <w:r>
        <w:t>Attributed to channel substrate: highly imbedded</w:t>
      </w:r>
    </w:p>
    <w:p w14:paraId="46B1E111" w14:textId="6ED96493" w:rsidR="00327668" w:rsidRDefault="00327668" w:rsidP="002C1D65">
      <w:pPr>
        <w:pStyle w:val="ListParagraph"/>
        <w:numPr>
          <w:ilvl w:val="0"/>
          <w:numId w:val="9"/>
        </w:numPr>
      </w:pPr>
      <w:r>
        <w:t>Qualitative habitat sampling</w:t>
      </w:r>
    </w:p>
    <w:p w14:paraId="04C75A21" w14:textId="43E35F01" w:rsidR="00327668" w:rsidRDefault="00327668" w:rsidP="002C1D65">
      <w:pPr>
        <w:pStyle w:val="ListParagraph"/>
        <w:numPr>
          <w:ilvl w:val="0"/>
          <w:numId w:val="9"/>
        </w:numPr>
      </w:pPr>
      <w:r>
        <w:t>Physical habitat measures</w:t>
      </w:r>
    </w:p>
    <w:p w14:paraId="5A8F3B50" w14:textId="6524271C" w:rsidR="00327668" w:rsidRDefault="004E42E7" w:rsidP="002C1D65">
      <w:pPr>
        <w:pStyle w:val="ListParagraph"/>
        <w:numPr>
          <w:ilvl w:val="0"/>
          <w:numId w:val="9"/>
        </w:numPr>
      </w:pPr>
      <w:r>
        <w:t>Integrated riparian monitoring</w:t>
      </w:r>
    </w:p>
    <w:p w14:paraId="4A381901" w14:textId="07FA9B58" w:rsidR="004E42E7" w:rsidRDefault="004E42E7" w:rsidP="004E42E7">
      <w:pPr>
        <w:pStyle w:val="ListParagraph"/>
        <w:numPr>
          <w:ilvl w:val="1"/>
          <w:numId w:val="9"/>
        </w:numPr>
      </w:pPr>
      <w:r>
        <w:t xml:space="preserve">Different from RSRA </w:t>
      </w:r>
    </w:p>
    <w:p w14:paraId="34263CEF" w14:textId="77777777" w:rsidR="004E42E7" w:rsidRDefault="004E42E7" w:rsidP="004E42E7"/>
    <w:p w14:paraId="3F1BAC66" w14:textId="77777777" w:rsidR="004E42E7" w:rsidRDefault="004E42E7" w:rsidP="00572FD7">
      <w:r>
        <w:t>Mancos River near Anitas Flats:</w:t>
      </w:r>
    </w:p>
    <w:p w14:paraId="29208AE0" w14:textId="23B1A710" w:rsidR="004E42E7" w:rsidRDefault="004E42E7" w:rsidP="004E42E7">
      <w:pPr>
        <w:pStyle w:val="ListParagraph"/>
        <w:numPr>
          <w:ilvl w:val="0"/>
          <w:numId w:val="10"/>
        </w:numPr>
      </w:pPr>
      <w:r>
        <w:t>Water temperature: Daily highs are exceeding daily average</w:t>
      </w:r>
    </w:p>
    <w:p w14:paraId="57F35044" w14:textId="786F75C1" w:rsidR="004E42E7" w:rsidRDefault="004E42E7" w:rsidP="004E42E7">
      <w:pPr>
        <w:pStyle w:val="ListParagraph"/>
        <w:numPr>
          <w:ilvl w:val="0"/>
          <w:numId w:val="10"/>
        </w:numPr>
      </w:pPr>
      <w:r>
        <w:t>Alluvial groundwater (only one year of data so far)</w:t>
      </w:r>
    </w:p>
    <w:p w14:paraId="749240C6" w14:textId="4D99A79B" w:rsidR="004E42E7" w:rsidRDefault="004E42E7" w:rsidP="004E42E7">
      <w:pPr>
        <w:pStyle w:val="ListParagraph"/>
        <w:numPr>
          <w:ilvl w:val="1"/>
          <w:numId w:val="10"/>
        </w:numPr>
      </w:pPr>
      <w:r>
        <w:t>Groundwater is only about a meter below the surface</w:t>
      </w:r>
      <w:r w:rsidR="00B915E0">
        <w:t xml:space="preserve"> – see slide</w:t>
      </w:r>
    </w:p>
    <w:p w14:paraId="0491DF11" w14:textId="7271D190" w:rsidR="00572FD7" w:rsidRDefault="00572FD7" w:rsidP="004E42E7">
      <w:pPr>
        <w:pStyle w:val="ListParagraph"/>
        <w:numPr>
          <w:ilvl w:val="1"/>
          <w:numId w:val="10"/>
        </w:numPr>
      </w:pPr>
      <w:r>
        <w:t>Connectivity b/w ground and stream water</w:t>
      </w:r>
    </w:p>
    <w:p w14:paraId="65FC5D15" w14:textId="77777777" w:rsidR="00572FD7" w:rsidRDefault="00572FD7" w:rsidP="00572FD7"/>
    <w:p w14:paraId="45553F7F" w14:textId="42F77123" w:rsidR="00572FD7" w:rsidRDefault="00572FD7" w:rsidP="00572FD7">
      <w:r>
        <w:t>Stream flow gages</w:t>
      </w:r>
    </w:p>
    <w:p w14:paraId="2939BB10" w14:textId="26CA1ACC" w:rsidR="00572FD7" w:rsidRDefault="00572FD7" w:rsidP="00572FD7">
      <w:pPr>
        <w:pStyle w:val="ListParagraph"/>
        <w:numPr>
          <w:ilvl w:val="0"/>
          <w:numId w:val="10"/>
        </w:numPr>
      </w:pPr>
      <w:r>
        <w:t>Present:</w:t>
      </w:r>
    </w:p>
    <w:p w14:paraId="17D0DE93" w14:textId="3C2E0C74" w:rsidR="00572FD7" w:rsidRDefault="00572FD7" w:rsidP="00572FD7">
      <w:pPr>
        <w:pStyle w:val="ListParagraph"/>
        <w:numPr>
          <w:ilvl w:val="1"/>
          <w:numId w:val="10"/>
        </w:numPr>
      </w:pPr>
      <w:r>
        <w:t>Jackson Gulch Reservoir Inlet canal (JACUPPCO, JACCANCO)</w:t>
      </w:r>
    </w:p>
    <w:p w14:paraId="173B7C77" w14:textId="5954540E" w:rsidR="00572FD7" w:rsidRDefault="00572FD7" w:rsidP="00572FD7">
      <w:pPr>
        <w:pStyle w:val="ListParagraph"/>
        <w:numPr>
          <w:ilvl w:val="1"/>
          <w:numId w:val="10"/>
        </w:numPr>
      </w:pPr>
      <w:r>
        <w:t>West Mancos River below Jackson (MANJACCO)</w:t>
      </w:r>
    </w:p>
    <w:p w14:paraId="2A2E2FBD" w14:textId="2E3AE010" w:rsidR="00572FD7" w:rsidRDefault="00572FD7" w:rsidP="00572FD7">
      <w:pPr>
        <w:pStyle w:val="ListParagraph"/>
        <w:numPr>
          <w:ilvl w:val="1"/>
          <w:numId w:val="10"/>
        </w:numPr>
      </w:pPr>
      <w:r>
        <w:t>Mancos river near mancos (MANMANCO)</w:t>
      </w:r>
    </w:p>
    <w:p w14:paraId="4DA0A4B8" w14:textId="099A8DFA" w:rsidR="00572FD7" w:rsidRDefault="00572FD7" w:rsidP="00572FD7">
      <w:pPr>
        <w:pStyle w:val="ListParagraph"/>
        <w:numPr>
          <w:ilvl w:val="1"/>
          <w:numId w:val="10"/>
        </w:numPr>
      </w:pPr>
      <w:r>
        <w:t>Mancos river at Anitas Flats</w:t>
      </w:r>
    </w:p>
    <w:p w14:paraId="5F27815C" w14:textId="23B29DDB" w:rsidR="00572FD7" w:rsidRDefault="00572FD7" w:rsidP="00572FD7">
      <w:pPr>
        <w:pStyle w:val="ListParagraph"/>
        <w:numPr>
          <w:ilvl w:val="1"/>
          <w:numId w:val="10"/>
        </w:numPr>
      </w:pPr>
      <w:r>
        <w:t>Mancos River near Towaoc – longest running gage (09371000)</w:t>
      </w:r>
    </w:p>
    <w:p w14:paraId="3272D09D" w14:textId="6B756746" w:rsidR="00572FD7" w:rsidRDefault="00572FD7" w:rsidP="00572FD7">
      <w:pPr>
        <w:pStyle w:val="ListParagraph"/>
        <w:numPr>
          <w:ilvl w:val="0"/>
          <w:numId w:val="10"/>
        </w:numPr>
      </w:pPr>
      <w:r>
        <w:t>Closed</w:t>
      </w:r>
    </w:p>
    <w:p w14:paraId="79B9DBF7" w14:textId="701D4708" w:rsidR="00572FD7" w:rsidRDefault="00572FD7" w:rsidP="00572FD7">
      <w:pPr>
        <w:pStyle w:val="ListParagraph"/>
        <w:numPr>
          <w:ilvl w:val="1"/>
          <w:numId w:val="10"/>
        </w:numPr>
      </w:pPr>
      <w:r>
        <w:t>See slides</w:t>
      </w:r>
    </w:p>
    <w:p w14:paraId="165E9E72" w14:textId="46F1449E" w:rsidR="00572FD7" w:rsidRDefault="00572FD7" w:rsidP="00572FD7">
      <w:pPr>
        <w:pStyle w:val="ListParagraph"/>
        <w:numPr>
          <w:ilvl w:val="0"/>
          <w:numId w:val="10"/>
        </w:numPr>
      </w:pPr>
      <w:r>
        <w:t>It would be valuable to pull data together from all the stream gages.</w:t>
      </w:r>
    </w:p>
    <w:p w14:paraId="6A3B3E69" w14:textId="77777777" w:rsidR="00C803D4" w:rsidRDefault="00C803D4" w:rsidP="00C803D4">
      <w:pPr>
        <w:pStyle w:val="ListParagraph"/>
        <w:ind w:left="360"/>
      </w:pPr>
    </w:p>
    <w:p w14:paraId="1C3B58BE" w14:textId="77777777" w:rsidR="00C803D4" w:rsidRPr="00C803D4" w:rsidRDefault="00C803D4" w:rsidP="00C803D4">
      <w:pPr>
        <w:jc w:val="both"/>
        <w:rPr>
          <w:rFonts w:eastAsia="Times New Roman" w:cs="Arial"/>
          <w:bCs/>
        </w:rPr>
      </w:pPr>
      <w:r w:rsidRPr="00C803D4">
        <w:rPr>
          <w:rFonts w:eastAsia="Times New Roman" w:cs="Arial"/>
          <w:bCs/>
        </w:rPr>
        <w:t>NPS Inventory and Monitoring Program</w:t>
      </w:r>
    </w:p>
    <w:p w14:paraId="2BC83330" w14:textId="77777777" w:rsidR="00C803D4" w:rsidRPr="00C803D4" w:rsidRDefault="00C803D4" w:rsidP="00C803D4">
      <w:pPr>
        <w:pStyle w:val="ListParagraph"/>
        <w:numPr>
          <w:ilvl w:val="0"/>
          <w:numId w:val="28"/>
        </w:numPr>
        <w:jc w:val="both"/>
        <w:rPr>
          <w:rFonts w:eastAsia="Times New Roman" w:cs="Arial"/>
          <w:bCs/>
        </w:rPr>
      </w:pPr>
      <w:r w:rsidRPr="00C803D4">
        <w:rPr>
          <w:rFonts w:eastAsia="Times New Roman" w:cs="Arial"/>
          <w:bCs/>
        </w:rPr>
        <w:t>2005-2006 and 2010- Present</w:t>
      </w:r>
    </w:p>
    <w:p w14:paraId="3A607AD3"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Water Quality monitoring (1 site near north boundary, Anitas Flats, USGS gauging station): nutrients, trace metals, bacteria, major cations and contaminents and emergent concerns (pesticides, waste water, organic compounds, fire retardants)</w:t>
      </w:r>
    </w:p>
    <w:p w14:paraId="2254C7F2"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 xml:space="preserve">Typically meets water quality standards. They are seeing arsenic and sulphates at higher levels. In the East Mancos, see increases in ecoli and trace metals. </w:t>
      </w:r>
    </w:p>
    <w:p w14:paraId="298759D8" w14:textId="77777777" w:rsidR="00C803D4" w:rsidRPr="00C803D4" w:rsidRDefault="00C803D4" w:rsidP="00C803D4">
      <w:pPr>
        <w:pStyle w:val="ListParagraph"/>
        <w:numPr>
          <w:ilvl w:val="0"/>
          <w:numId w:val="28"/>
        </w:numPr>
        <w:jc w:val="both"/>
        <w:rPr>
          <w:rFonts w:eastAsia="Times New Roman" w:cs="Arial"/>
          <w:bCs/>
        </w:rPr>
      </w:pPr>
      <w:r w:rsidRPr="00C803D4">
        <w:rPr>
          <w:rFonts w:eastAsia="Times New Roman" w:cs="Arial"/>
          <w:b/>
          <w:bCs/>
        </w:rPr>
        <w:t>2005- Present- Aquatic macroinvertebrate monitoring</w:t>
      </w:r>
      <w:r w:rsidRPr="00C803D4">
        <w:rPr>
          <w:rFonts w:eastAsia="Times New Roman" w:cs="Arial"/>
          <w:bCs/>
        </w:rPr>
        <w:t xml:space="preserve"> </w:t>
      </w:r>
    </w:p>
    <w:p w14:paraId="488E7F85"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 xml:space="preserve">The bug population is in pretty poor condition in species richness and diversity. We generally attribute that to channel substrate (highly embedded and high level of fine sediments). May be attributed to the Bircher Fire, we have seen downcutting and erosion on roads in the reach and the area has not revegetated. It’s a Mancos shale soil, so that may be a natural contributor). </w:t>
      </w:r>
    </w:p>
    <w:p w14:paraId="1DBEF92B" w14:textId="77777777" w:rsidR="00C803D4" w:rsidRPr="00C803D4" w:rsidRDefault="00C803D4" w:rsidP="00C803D4">
      <w:pPr>
        <w:pStyle w:val="ListParagraph"/>
        <w:numPr>
          <w:ilvl w:val="0"/>
          <w:numId w:val="28"/>
        </w:numPr>
        <w:jc w:val="both"/>
        <w:rPr>
          <w:rFonts w:eastAsia="Times New Roman" w:cs="Arial"/>
          <w:bCs/>
        </w:rPr>
      </w:pPr>
      <w:r w:rsidRPr="00C803D4">
        <w:rPr>
          <w:rFonts w:eastAsia="Times New Roman" w:cs="Arial"/>
          <w:b/>
          <w:bCs/>
        </w:rPr>
        <w:t>2014 Integrated Riparian Monitoring</w:t>
      </w:r>
      <w:r w:rsidRPr="00C803D4">
        <w:rPr>
          <w:rFonts w:eastAsia="Times New Roman" w:cs="Arial"/>
          <w:bCs/>
        </w:rPr>
        <w:t xml:space="preserve"> (Surface and Groundwater hydrology, Fluvial geomorphology, Riparian Vegetation)- 5 year monitoring cycle. </w:t>
      </w:r>
    </w:p>
    <w:p w14:paraId="4269B705"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 xml:space="preserve">The strategy is to look at 500 meter reach, total station, channel morphology to be repeatable over time, look at hydrology (groundwater, surface water, interactions, plant communities). May expand the number of sites, or focus reach to include other sites. </w:t>
      </w:r>
    </w:p>
    <w:p w14:paraId="6C9F10D5" w14:textId="77777777" w:rsidR="00C803D4" w:rsidRPr="00C803D4" w:rsidRDefault="00C803D4" w:rsidP="00C803D4">
      <w:pPr>
        <w:pStyle w:val="ListParagraph"/>
        <w:numPr>
          <w:ilvl w:val="1"/>
          <w:numId w:val="28"/>
        </w:numPr>
        <w:jc w:val="both"/>
        <w:rPr>
          <w:rFonts w:eastAsia="Times New Roman" w:cs="Arial"/>
          <w:b/>
          <w:bCs/>
          <w:i/>
        </w:rPr>
      </w:pPr>
      <w:r w:rsidRPr="00C803D4">
        <w:rPr>
          <w:rFonts w:eastAsia="Times New Roman" w:cs="Arial"/>
          <w:b/>
          <w:bCs/>
          <w:i/>
        </w:rPr>
        <w:t>Observations 2014-2015</w:t>
      </w:r>
    </w:p>
    <w:p w14:paraId="2D55A94D" w14:textId="77777777" w:rsidR="00C803D4" w:rsidRPr="00C803D4" w:rsidRDefault="00C803D4" w:rsidP="00C803D4">
      <w:pPr>
        <w:pStyle w:val="ListParagraph"/>
        <w:numPr>
          <w:ilvl w:val="2"/>
          <w:numId w:val="28"/>
        </w:numPr>
        <w:jc w:val="both"/>
        <w:rPr>
          <w:rFonts w:eastAsia="Times New Roman" w:cs="Arial"/>
          <w:bCs/>
        </w:rPr>
      </w:pPr>
      <w:r w:rsidRPr="00C803D4">
        <w:rPr>
          <w:rFonts w:eastAsia="Times New Roman" w:cs="Arial"/>
          <w:bCs/>
        </w:rPr>
        <w:t xml:space="preserve">Surface Water Daily maximum and minimum temperatures- daily high temps regularly (annually) exceed the Colorado Acute and Chronic Standards for aquatic life. </w:t>
      </w:r>
    </w:p>
    <w:p w14:paraId="4A4CB46E" w14:textId="77777777" w:rsidR="00C803D4" w:rsidRPr="00C803D4" w:rsidRDefault="00C803D4" w:rsidP="00C803D4">
      <w:pPr>
        <w:pStyle w:val="ListParagraph"/>
        <w:numPr>
          <w:ilvl w:val="2"/>
          <w:numId w:val="28"/>
        </w:numPr>
        <w:jc w:val="both"/>
        <w:rPr>
          <w:rFonts w:eastAsia="Times New Roman" w:cs="Arial"/>
          <w:bCs/>
        </w:rPr>
      </w:pPr>
      <w:r w:rsidRPr="00C803D4">
        <w:rPr>
          <w:rFonts w:eastAsia="Times New Roman" w:cs="Arial"/>
          <w:bCs/>
        </w:rPr>
        <w:t xml:space="preserve">Groundwater is only 1 meter below the surface, at the floodplain level. There is a direct and immediate response to stream and groundwater connections. The connectivity is important to the riparian vegetation. This is not always the case in other places, such as Chaco River. This is only one transect at one point in the river, and may not be true for all areas.  </w:t>
      </w:r>
    </w:p>
    <w:p w14:paraId="7BB2C868" w14:textId="77777777" w:rsidR="00C803D4" w:rsidRPr="00C803D4" w:rsidRDefault="00C803D4" w:rsidP="00C803D4">
      <w:pPr>
        <w:pStyle w:val="ListParagraph"/>
        <w:numPr>
          <w:ilvl w:val="0"/>
          <w:numId w:val="28"/>
        </w:numPr>
        <w:jc w:val="both"/>
        <w:rPr>
          <w:rFonts w:eastAsia="Times New Roman" w:cs="Arial"/>
          <w:bCs/>
        </w:rPr>
      </w:pPr>
      <w:r w:rsidRPr="00C803D4">
        <w:rPr>
          <w:rFonts w:eastAsia="Times New Roman" w:cs="Arial"/>
          <w:bCs/>
        </w:rPr>
        <w:t xml:space="preserve">Stream Flow- Mesa Verde uses the Anita Flats USGS gauge (near the northern park boundary). </w:t>
      </w:r>
    </w:p>
    <w:p w14:paraId="14BF45EE"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 xml:space="preserve">There are 11 gauges that Steve was aware existed. </w:t>
      </w:r>
    </w:p>
    <w:p w14:paraId="08EA7097" w14:textId="77777777" w:rsidR="00C803D4" w:rsidRPr="00C803D4" w:rsidRDefault="00C803D4" w:rsidP="00C803D4">
      <w:pPr>
        <w:pStyle w:val="ListParagraph"/>
        <w:numPr>
          <w:ilvl w:val="2"/>
          <w:numId w:val="28"/>
        </w:numPr>
        <w:jc w:val="both"/>
        <w:rPr>
          <w:rFonts w:eastAsia="Times New Roman" w:cs="Arial"/>
          <w:bCs/>
        </w:rPr>
      </w:pPr>
      <w:r w:rsidRPr="00C803D4">
        <w:rPr>
          <w:rFonts w:eastAsia="Times New Roman" w:cs="Arial"/>
          <w:bCs/>
        </w:rPr>
        <w:t>09370600- Mancos River at Anita Flat below Mancos- 2003 to present</w:t>
      </w:r>
    </w:p>
    <w:p w14:paraId="24EDFC04" w14:textId="77777777" w:rsidR="00C803D4" w:rsidRPr="00C803D4" w:rsidRDefault="00C803D4" w:rsidP="00C803D4">
      <w:pPr>
        <w:pStyle w:val="ListParagraph"/>
        <w:numPr>
          <w:ilvl w:val="2"/>
          <w:numId w:val="28"/>
        </w:numPr>
        <w:jc w:val="both"/>
        <w:rPr>
          <w:rFonts w:eastAsia="Times New Roman" w:cs="Arial"/>
          <w:bCs/>
        </w:rPr>
      </w:pPr>
      <w:r w:rsidRPr="00C803D4">
        <w:rPr>
          <w:rFonts w:eastAsia="Times New Roman" w:cs="Arial"/>
          <w:bCs/>
        </w:rPr>
        <w:t>09371000- Mancos River near Towaoc- 1921 to present</w:t>
      </w:r>
    </w:p>
    <w:p w14:paraId="58E9F0E8" w14:textId="77777777" w:rsidR="00C803D4" w:rsidRPr="00C803D4" w:rsidRDefault="00C803D4" w:rsidP="00C803D4">
      <w:pPr>
        <w:pStyle w:val="ListParagraph"/>
        <w:numPr>
          <w:ilvl w:val="1"/>
          <w:numId w:val="28"/>
        </w:numPr>
        <w:jc w:val="both"/>
        <w:rPr>
          <w:rFonts w:eastAsia="Times New Roman" w:cs="Arial"/>
          <w:bCs/>
        </w:rPr>
      </w:pPr>
      <w:r w:rsidRPr="00C803D4">
        <w:rPr>
          <w:rFonts w:eastAsia="Times New Roman" w:cs="Arial"/>
          <w:bCs/>
        </w:rPr>
        <w:t xml:space="preserve">Currently, the river goes almost dry every summer. </w:t>
      </w:r>
    </w:p>
    <w:p w14:paraId="7DD62AF8" w14:textId="77777777" w:rsidR="00C803D4" w:rsidRPr="00C803D4" w:rsidRDefault="00C803D4" w:rsidP="00C803D4">
      <w:pPr>
        <w:pStyle w:val="ListParagraph"/>
        <w:ind w:left="360"/>
        <w:rPr>
          <w:sz w:val="22"/>
          <w:szCs w:val="22"/>
        </w:rPr>
      </w:pPr>
    </w:p>
    <w:p w14:paraId="7162DAC4" w14:textId="77777777" w:rsidR="004E42E7" w:rsidRDefault="004E42E7" w:rsidP="004E42E7"/>
    <w:p w14:paraId="08C3BDA9" w14:textId="751A5F6C" w:rsidR="00B84840" w:rsidRDefault="0066661D" w:rsidP="00C803D4">
      <w:pPr>
        <w:pStyle w:val="Heading2"/>
      </w:pPr>
      <w:bookmarkStart w:id="15" w:name="_Toc306025916"/>
      <w:r>
        <w:t>MEVE – Ideas for Progress – George San Miguel</w:t>
      </w:r>
      <w:bookmarkEnd w:id="15"/>
    </w:p>
    <w:p w14:paraId="584FB890" w14:textId="0B864149" w:rsidR="00B84840" w:rsidRDefault="00B84840" w:rsidP="007F301C">
      <w:pPr>
        <w:pStyle w:val="Heading3"/>
      </w:pPr>
      <w:bookmarkStart w:id="16" w:name="_Toc306025917"/>
      <w:r>
        <w:t>Habitat improvement in MEVE</w:t>
      </w:r>
      <w:bookmarkEnd w:id="16"/>
      <w:r>
        <w:t xml:space="preserve"> </w:t>
      </w:r>
    </w:p>
    <w:p w14:paraId="056840B0" w14:textId="2B0F3CC0" w:rsidR="00B84840" w:rsidRDefault="00B84840" w:rsidP="00B84840">
      <w:pPr>
        <w:pStyle w:val="ListParagraph"/>
        <w:numPr>
          <w:ilvl w:val="0"/>
          <w:numId w:val="11"/>
        </w:numPr>
      </w:pPr>
      <w:r>
        <w:t>Exclude livestock grazing</w:t>
      </w:r>
    </w:p>
    <w:p w14:paraId="166490AF" w14:textId="79776D84" w:rsidR="00B84840" w:rsidRDefault="00B84840" w:rsidP="00B84840">
      <w:pPr>
        <w:pStyle w:val="ListParagraph"/>
        <w:numPr>
          <w:ilvl w:val="0"/>
          <w:numId w:val="11"/>
        </w:numPr>
      </w:pPr>
      <w:r>
        <w:t>Tamarisk and Russian Olive removal in the 90s</w:t>
      </w:r>
    </w:p>
    <w:p w14:paraId="029A6DEA" w14:textId="215800AD" w:rsidR="00B84840" w:rsidRDefault="00B84840" w:rsidP="00B84840">
      <w:pPr>
        <w:pStyle w:val="ListParagraph"/>
        <w:numPr>
          <w:ilvl w:val="0"/>
          <w:numId w:val="11"/>
        </w:numPr>
      </w:pPr>
      <w:r>
        <w:t>Primary invasive plant control presently on Russian Knapweed – chemically</w:t>
      </w:r>
    </w:p>
    <w:p w14:paraId="1612D418" w14:textId="663DE1FA" w:rsidR="00B84840" w:rsidRDefault="00B84840" w:rsidP="00B84840">
      <w:pPr>
        <w:pStyle w:val="ListParagraph"/>
        <w:numPr>
          <w:ilvl w:val="0"/>
          <w:numId w:val="11"/>
        </w:numPr>
      </w:pPr>
      <w:r>
        <w:t>Canada thistle – rust, a natural bio control may become available</w:t>
      </w:r>
    </w:p>
    <w:p w14:paraId="3A122C65" w14:textId="555C05BB" w:rsidR="00B84840" w:rsidRDefault="00B84840" w:rsidP="00B84840">
      <w:pPr>
        <w:pStyle w:val="ListParagraph"/>
        <w:numPr>
          <w:ilvl w:val="0"/>
          <w:numId w:val="11"/>
        </w:numPr>
      </w:pPr>
      <w:r>
        <w:t>Not sure how long it will take to get new cohorts of cottonwoods</w:t>
      </w:r>
    </w:p>
    <w:p w14:paraId="4654C1C8" w14:textId="4AD65812" w:rsidR="00B84840" w:rsidRDefault="00B84840" w:rsidP="00B84840">
      <w:pPr>
        <w:pStyle w:val="ListParagraph"/>
        <w:numPr>
          <w:ilvl w:val="1"/>
          <w:numId w:val="11"/>
        </w:numPr>
      </w:pPr>
      <w:r>
        <w:t>Natural riparian gallery</w:t>
      </w:r>
    </w:p>
    <w:p w14:paraId="0AF7431D" w14:textId="5B43AA71" w:rsidR="00B84840" w:rsidRDefault="00B84840" w:rsidP="00B84840">
      <w:pPr>
        <w:pStyle w:val="ListParagraph"/>
        <w:numPr>
          <w:ilvl w:val="0"/>
          <w:numId w:val="11"/>
        </w:numPr>
      </w:pPr>
      <w:r>
        <w:t>Mancos River Stream Gage – since 1995</w:t>
      </w:r>
    </w:p>
    <w:p w14:paraId="5D568546" w14:textId="53A39AE1" w:rsidR="00B84840" w:rsidRDefault="00B84840" w:rsidP="00B84840">
      <w:pPr>
        <w:pStyle w:val="ListParagraph"/>
        <w:numPr>
          <w:ilvl w:val="1"/>
          <w:numId w:val="11"/>
        </w:numPr>
      </w:pPr>
      <w:r>
        <w:t>Park not likely to keep funding it</w:t>
      </w:r>
    </w:p>
    <w:p w14:paraId="467982D4" w14:textId="7E4E6A85" w:rsidR="00B84840" w:rsidRDefault="00B84840" w:rsidP="00B84840">
      <w:pPr>
        <w:pStyle w:val="ListParagraph"/>
        <w:numPr>
          <w:ilvl w:val="1"/>
          <w:numId w:val="11"/>
        </w:numPr>
      </w:pPr>
      <w:r>
        <w:t xml:space="preserve">Provides real time </w:t>
      </w:r>
      <w:r w:rsidR="001445AD">
        <w:t>data</w:t>
      </w:r>
    </w:p>
    <w:p w14:paraId="30E5E351" w14:textId="4D29B2FA" w:rsidR="001445AD" w:rsidRDefault="001445AD" w:rsidP="00B84840">
      <w:pPr>
        <w:pStyle w:val="ListParagraph"/>
        <w:numPr>
          <w:ilvl w:val="1"/>
          <w:numId w:val="11"/>
        </w:numPr>
      </w:pPr>
      <w:r>
        <w:t xml:space="preserve">USGS website – real time stream flow : </w:t>
      </w:r>
      <w:hyperlink r:id="rId13" w:history="1">
        <w:r w:rsidRPr="007F1224">
          <w:rPr>
            <w:rStyle w:val="Hyperlink"/>
          </w:rPr>
          <w:t>http://waterdata.usgs.gov/co/nwis/current/?type=flow&amp;group_key=huc_cd</w:t>
        </w:r>
      </w:hyperlink>
    </w:p>
    <w:p w14:paraId="42C4525E" w14:textId="54DD94A4" w:rsidR="001445AD" w:rsidRDefault="001445AD" w:rsidP="001445AD">
      <w:pPr>
        <w:pStyle w:val="ListParagraph"/>
        <w:numPr>
          <w:ilvl w:val="0"/>
          <w:numId w:val="11"/>
        </w:numPr>
      </w:pPr>
      <w:r>
        <w:t xml:space="preserve">Fire exclusion </w:t>
      </w:r>
    </w:p>
    <w:p w14:paraId="4DEE8CFD" w14:textId="13EC26F5" w:rsidR="00B84840" w:rsidRDefault="001445AD" w:rsidP="001445AD">
      <w:pPr>
        <w:pStyle w:val="ListParagraph"/>
        <w:numPr>
          <w:ilvl w:val="1"/>
          <w:numId w:val="11"/>
        </w:numPr>
      </w:pPr>
      <w:r>
        <w:t>Burn in small pieces</w:t>
      </w:r>
    </w:p>
    <w:p w14:paraId="7094B4E2" w14:textId="2B1AF7C4" w:rsidR="001445AD" w:rsidRDefault="001445AD" w:rsidP="001445AD">
      <w:pPr>
        <w:pStyle w:val="ListParagraph"/>
        <w:numPr>
          <w:ilvl w:val="0"/>
          <w:numId w:val="11"/>
        </w:numPr>
      </w:pPr>
      <w:r>
        <w:t xml:space="preserve">Faunal species of concern </w:t>
      </w:r>
    </w:p>
    <w:p w14:paraId="659F4B5C" w14:textId="3532148A" w:rsidR="001445AD" w:rsidRDefault="001445AD" w:rsidP="001445AD">
      <w:pPr>
        <w:pStyle w:val="ListParagraph"/>
        <w:numPr>
          <w:ilvl w:val="1"/>
          <w:numId w:val="11"/>
        </w:numPr>
      </w:pPr>
      <w:r>
        <w:t xml:space="preserve">Near lack of non-native fishes – </w:t>
      </w:r>
      <w:r w:rsidRPr="001445AD">
        <w:rPr>
          <w:i/>
        </w:rPr>
        <w:t>big benefit</w:t>
      </w:r>
      <w:r>
        <w:rPr>
          <w:i/>
        </w:rPr>
        <w:t>, important to keep out</w:t>
      </w:r>
    </w:p>
    <w:p w14:paraId="357CBF35" w14:textId="57D22DC0" w:rsidR="001445AD" w:rsidRDefault="001445AD" w:rsidP="001445AD">
      <w:pPr>
        <w:pStyle w:val="ListParagraph"/>
        <w:numPr>
          <w:ilvl w:val="2"/>
          <w:numId w:val="11"/>
        </w:numPr>
      </w:pPr>
      <w:r>
        <w:t>Solid diversion on UMU</w:t>
      </w:r>
    </w:p>
    <w:p w14:paraId="020A14F2" w14:textId="0CB1BF43" w:rsidR="001445AD" w:rsidRDefault="001445AD" w:rsidP="001445AD">
      <w:pPr>
        <w:pStyle w:val="ListParagraph"/>
        <w:numPr>
          <w:ilvl w:val="1"/>
          <w:numId w:val="11"/>
        </w:numPr>
      </w:pPr>
      <w:r>
        <w:t>Historically pike minnow and razor back sucker were in the Park, not a valid goal to restore these in the Mancos River in MEVE</w:t>
      </w:r>
    </w:p>
    <w:p w14:paraId="4C62FDDC" w14:textId="0E8ED4ED" w:rsidR="001445AD" w:rsidRDefault="001445AD" w:rsidP="001445AD">
      <w:pPr>
        <w:pStyle w:val="ListParagraph"/>
        <w:numPr>
          <w:ilvl w:val="1"/>
          <w:numId w:val="11"/>
        </w:numPr>
      </w:pPr>
      <w:r>
        <w:t>NM jumping mouse – never been surveyed for</w:t>
      </w:r>
    </w:p>
    <w:p w14:paraId="0F24B70B" w14:textId="3FFF876A" w:rsidR="001445AD" w:rsidRDefault="00D01142" w:rsidP="001445AD">
      <w:pPr>
        <w:pStyle w:val="ListParagraph"/>
        <w:numPr>
          <w:ilvl w:val="1"/>
          <w:numId w:val="11"/>
        </w:numPr>
      </w:pPr>
      <w:r>
        <w:t>For the time being efforts concentrated on:</w:t>
      </w:r>
    </w:p>
    <w:p w14:paraId="5C1DB6AF" w14:textId="54D314A1" w:rsidR="00D01142" w:rsidRDefault="00D01142" w:rsidP="00D01142">
      <w:pPr>
        <w:pStyle w:val="ListParagraph"/>
        <w:numPr>
          <w:ilvl w:val="2"/>
          <w:numId w:val="11"/>
        </w:numPr>
      </w:pPr>
      <w:r>
        <w:t>Round tailed chub, flannel mouth suckers and ?</w:t>
      </w:r>
    </w:p>
    <w:p w14:paraId="48FAB3DE" w14:textId="0A72A7C8" w:rsidR="00D01142" w:rsidRDefault="00D01142" w:rsidP="00D01142">
      <w:pPr>
        <w:pStyle w:val="ListParagraph"/>
        <w:numPr>
          <w:ilvl w:val="1"/>
          <w:numId w:val="11"/>
        </w:numPr>
      </w:pPr>
      <w:r>
        <w:t>High elevation lanceleaf cottonwood and low elevation rio grande cottonwood</w:t>
      </w:r>
    </w:p>
    <w:p w14:paraId="278DEABA" w14:textId="7EE94D3C" w:rsidR="00D01142" w:rsidRDefault="00D01142" w:rsidP="00D01142">
      <w:pPr>
        <w:pStyle w:val="ListParagraph"/>
        <w:numPr>
          <w:ilvl w:val="2"/>
          <w:numId w:val="11"/>
        </w:numPr>
      </w:pPr>
      <w:r>
        <w:t>In the lens of climate change, low elevation cottonwood may sustain longer</w:t>
      </w:r>
    </w:p>
    <w:p w14:paraId="5744E889" w14:textId="6B4566B7" w:rsidR="00D01142" w:rsidRDefault="00D01142" w:rsidP="00D01142">
      <w:pPr>
        <w:pStyle w:val="ListParagraph"/>
        <w:numPr>
          <w:ilvl w:val="1"/>
          <w:numId w:val="11"/>
        </w:numPr>
      </w:pPr>
      <w:r>
        <w:t>Where are the locations where cottonwoods used to be and not anymore</w:t>
      </w:r>
    </w:p>
    <w:p w14:paraId="0999C5C9" w14:textId="41AD3924" w:rsidR="00D01142" w:rsidRDefault="00D01142" w:rsidP="00D01142">
      <w:pPr>
        <w:pStyle w:val="ListParagraph"/>
        <w:numPr>
          <w:ilvl w:val="2"/>
          <w:numId w:val="11"/>
        </w:numPr>
      </w:pPr>
      <w:r>
        <w:t>Identify places where we would want to plant cottonwoods, where would they be most successful?</w:t>
      </w:r>
    </w:p>
    <w:p w14:paraId="2D75E2C3" w14:textId="43EF8023" w:rsidR="00D01142" w:rsidRDefault="00D01142" w:rsidP="00D01142">
      <w:pPr>
        <w:pStyle w:val="ListParagraph"/>
        <w:numPr>
          <w:ilvl w:val="1"/>
          <w:numId w:val="11"/>
        </w:numPr>
      </w:pPr>
      <w:r>
        <w:t>SW Willow Flycatcher – historically had them</w:t>
      </w:r>
    </w:p>
    <w:p w14:paraId="5613A690" w14:textId="12BF57F9" w:rsidR="00D01142" w:rsidRDefault="00D01142" w:rsidP="00D01142">
      <w:pPr>
        <w:pStyle w:val="ListParagraph"/>
        <w:numPr>
          <w:ilvl w:val="1"/>
          <w:numId w:val="11"/>
        </w:numPr>
      </w:pPr>
      <w:r>
        <w:t>Northern Leopard frog – historically common, none now</w:t>
      </w:r>
    </w:p>
    <w:p w14:paraId="48F24EA1" w14:textId="4F12D3AD" w:rsidR="00D01142" w:rsidRDefault="00D01142" w:rsidP="00D01142">
      <w:pPr>
        <w:pStyle w:val="ListParagraph"/>
        <w:numPr>
          <w:ilvl w:val="2"/>
          <w:numId w:val="11"/>
        </w:numPr>
      </w:pPr>
      <w:r>
        <w:t>UMU got them for the first time in ten years at springs</w:t>
      </w:r>
    </w:p>
    <w:p w14:paraId="206C7EEA" w14:textId="725D9880" w:rsidR="00D01142" w:rsidRDefault="00D01142" w:rsidP="00D01142">
      <w:pPr>
        <w:pStyle w:val="ListParagraph"/>
        <w:numPr>
          <w:ilvl w:val="1"/>
          <w:numId w:val="11"/>
        </w:numPr>
      </w:pPr>
      <w:r>
        <w:t>Possibility to restore beavers</w:t>
      </w:r>
    </w:p>
    <w:p w14:paraId="73FA8127" w14:textId="767CA98F" w:rsidR="00F20810" w:rsidRPr="00F20810" w:rsidRDefault="00F20810" w:rsidP="00D01142">
      <w:pPr>
        <w:pStyle w:val="ListParagraph"/>
        <w:numPr>
          <w:ilvl w:val="1"/>
          <w:numId w:val="11"/>
        </w:numPr>
        <w:rPr>
          <w:i/>
        </w:rPr>
      </w:pPr>
      <w:r>
        <w:t xml:space="preserve">Riparian woodland – may conflict with beaver, </w:t>
      </w:r>
      <w:r w:rsidRPr="00F20810">
        <w:rPr>
          <w:i/>
        </w:rPr>
        <w:t>what is the right timing for both?</w:t>
      </w:r>
    </w:p>
    <w:p w14:paraId="0E0C54A8" w14:textId="77777777" w:rsidR="007F301C" w:rsidRDefault="007F301C" w:rsidP="00F20810"/>
    <w:p w14:paraId="26D219FF" w14:textId="653C0268" w:rsidR="007F301C" w:rsidRDefault="007F301C" w:rsidP="00F20810">
      <w:r>
        <w:t>Summary:</w:t>
      </w:r>
    </w:p>
    <w:p w14:paraId="519EAAFF" w14:textId="371725A7" w:rsidR="00D01142" w:rsidRDefault="00D01142" w:rsidP="00F20810">
      <w:r>
        <w:t>In order to sustain these historic species, there would need to be manipulation of the river</w:t>
      </w:r>
      <w:r w:rsidR="00F20810">
        <w:t>. Build in resiliency. What is the real potential? Is it unlikely to have a continuous stand of cottonwoods?</w:t>
      </w:r>
      <w:r w:rsidR="007F301C">
        <w:t xml:space="preserve"> The more it is restored, the more resilient it will be for the effects of climate change. </w:t>
      </w:r>
    </w:p>
    <w:p w14:paraId="5ABB1E82" w14:textId="77777777" w:rsidR="007F301C" w:rsidRDefault="007F301C" w:rsidP="00F20810"/>
    <w:p w14:paraId="578E525E" w14:textId="74561E37" w:rsidR="007F301C" w:rsidRPr="007F301C" w:rsidRDefault="007F301C" w:rsidP="00F20810">
      <w:pPr>
        <w:rPr>
          <w:i/>
        </w:rPr>
      </w:pPr>
      <w:r w:rsidRPr="007F301C">
        <w:rPr>
          <w:i/>
        </w:rPr>
        <w:t>Questions</w:t>
      </w:r>
      <w:r>
        <w:rPr>
          <w:i/>
        </w:rPr>
        <w:t>/comments</w:t>
      </w:r>
      <w:r w:rsidRPr="007F301C">
        <w:rPr>
          <w:i/>
        </w:rPr>
        <w:t>:</w:t>
      </w:r>
    </w:p>
    <w:p w14:paraId="0A187478" w14:textId="6738E55A" w:rsidR="007F301C" w:rsidRDefault="007F301C" w:rsidP="00F20810">
      <w:r w:rsidRPr="007F301C">
        <w:rPr>
          <w:b/>
        </w:rPr>
        <w:t>Q:</w:t>
      </w:r>
      <w:r>
        <w:t xml:space="preserve"> are cottonwoods the restoration tree of choice still? </w:t>
      </w:r>
      <w:r w:rsidRPr="007F301C">
        <w:rPr>
          <w:b/>
        </w:rPr>
        <w:t>A:</w:t>
      </w:r>
      <w:r>
        <w:t xml:space="preserve"> yes, perhaps box elders</w:t>
      </w:r>
    </w:p>
    <w:p w14:paraId="2781C285" w14:textId="77777777" w:rsidR="00F20810" w:rsidRPr="00B84840" w:rsidRDefault="00F20810" w:rsidP="00F20810"/>
    <w:p w14:paraId="7BF020F7" w14:textId="5A45B5DA" w:rsidR="00951A12" w:rsidRDefault="007F301C" w:rsidP="0026588B">
      <w:r>
        <w:t>Comment: Chris R: Requirements for specific genomes of cottonwoods, if we planted locally adapted cottonwoods now, in a short time period they would not be able to persist. Plant for the projected degree change in temperature. What species can persist the largest temp changes? If your locally adapted stock can’t persist in the future then maybe that is not the stock to plant.</w:t>
      </w:r>
      <w:r w:rsidR="00E43371">
        <w:t xml:space="preserve"> Lets pick something now that can hold in the future.</w:t>
      </w:r>
    </w:p>
    <w:p w14:paraId="1C132CC5" w14:textId="77777777" w:rsidR="007F301C" w:rsidRDefault="007F301C" w:rsidP="0026588B"/>
    <w:p w14:paraId="790576D4" w14:textId="7E539639" w:rsidR="007F301C" w:rsidRDefault="007F301C" w:rsidP="0026588B">
      <w:r>
        <w:t>Comment: Tomo: Mark the hybrid zone of cottonwood trees on the river. I think they are not so locally adapted. I don’t think the genetic specificity is a huge factor.</w:t>
      </w:r>
      <w:r w:rsidR="00E43371">
        <w:t xml:space="preserve"> We should experiment and not be afraid of mixing the different groups of plants from the same drainage. Lets see how resilient they are.</w:t>
      </w:r>
    </w:p>
    <w:p w14:paraId="5DC372EB" w14:textId="77777777" w:rsidR="00951A12" w:rsidRDefault="00951A12" w:rsidP="0026588B"/>
    <w:p w14:paraId="2BEBBC76" w14:textId="7D5341DA" w:rsidR="002F09CA" w:rsidRDefault="002F09CA" w:rsidP="002F09CA">
      <w:pPr>
        <w:pStyle w:val="Heading2"/>
      </w:pPr>
      <w:bookmarkStart w:id="17" w:name="_Toc306025918"/>
      <w:r w:rsidRPr="002F09CA">
        <w:t>Reclamation in the East Fork</w:t>
      </w:r>
      <w:r>
        <w:t>, Mancos River</w:t>
      </w:r>
      <w:r w:rsidRPr="002F09CA">
        <w:t xml:space="preserve"> - Kirstin Brown</w:t>
      </w:r>
      <w:bookmarkEnd w:id="17"/>
    </w:p>
    <w:p w14:paraId="7E124060" w14:textId="77777777" w:rsidR="002F09CA" w:rsidRDefault="002F09CA" w:rsidP="002F09CA"/>
    <w:p w14:paraId="1D3CB091" w14:textId="2847AFC5" w:rsidR="002F09CA" w:rsidRDefault="002F09CA" w:rsidP="002F09CA">
      <w:r>
        <w:t xml:space="preserve">East Mancos River </w:t>
      </w:r>
    </w:p>
    <w:p w14:paraId="19ABAAAC" w14:textId="77777777" w:rsidR="002F09CA" w:rsidRDefault="002F09CA" w:rsidP="002F09CA"/>
    <w:p w14:paraId="3C4E70BC" w14:textId="7657105B" w:rsidR="002F09CA" w:rsidRDefault="002F09CA" w:rsidP="002F09CA">
      <w:r>
        <w:t>Issues: 303 listed for copper impairments</w:t>
      </w:r>
    </w:p>
    <w:p w14:paraId="47A093E8" w14:textId="3E0D275B" w:rsidR="002F09CA" w:rsidRPr="002F09CA" w:rsidRDefault="002F09CA" w:rsidP="002F09CA">
      <w:r>
        <w:t>Not a lot of fish in there</w:t>
      </w:r>
    </w:p>
    <w:p w14:paraId="0DA9CF2A" w14:textId="77777777" w:rsidR="002F09CA" w:rsidRDefault="002F09CA" w:rsidP="0026588B"/>
    <w:p w14:paraId="2236AD00" w14:textId="26978D74" w:rsidR="00422445" w:rsidRPr="00422445" w:rsidRDefault="00422445" w:rsidP="001575EF">
      <w:pPr>
        <w:pStyle w:val="Heading3"/>
      </w:pPr>
      <w:bookmarkStart w:id="18" w:name="_Toc306025919"/>
      <w:r w:rsidRPr="00422445">
        <w:t>Timeline:</w:t>
      </w:r>
      <w:bookmarkEnd w:id="18"/>
    </w:p>
    <w:p w14:paraId="1B050C34" w14:textId="3B1AFED2" w:rsidR="002F09CA" w:rsidRDefault="002F09CA" w:rsidP="0026588B">
      <w:pPr>
        <w:pStyle w:val="ListParagraph"/>
        <w:numPr>
          <w:ilvl w:val="0"/>
          <w:numId w:val="12"/>
        </w:numPr>
      </w:pPr>
      <w:r>
        <w:t>Red Arrow mine</w:t>
      </w:r>
      <w:r w:rsidR="00422445">
        <w:t xml:space="preserve"> (started 1930)</w:t>
      </w:r>
      <w:r>
        <w:t xml:space="preserve"> and Gold Dollar mine located in mid reach of East Mancos</w:t>
      </w:r>
    </w:p>
    <w:p w14:paraId="4C72C8A4" w14:textId="57EB4B67" w:rsidR="00422445" w:rsidRDefault="00422445" w:rsidP="0026588B">
      <w:pPr>
        <w:pStyle w:val="ListParagraph"/>
        <w:numPr>
          <w:ilvl w:val="0"/>
          <w:numId w:val="12"/>
        </w:numPr>
      </w:pPr>
      <w:r>
        <w:t>1986 - Gold Dollar mine blew out –anecdotal reports of large scale fish kill</w:t>
      </w:r>
    </w:p>
    <w:p w14:paraId="6A88083A" w14:textId="4EC4C76B" w:rsidR="00422445" w:rsidRDefault="00422445" w:rsidP="00422445">
      <w:pPr>
        <w:pStyle w:val="ListParagraph"/>
        <w:numPr>
          <w:ilvl w:val="0"/>
          <w:numId w:val="12"/>
        </w:numPr>
      </w:pPr>
      <w:r>
        <w:t>1969 – trout noted near the White Rocks (halfway)</w:t>
      </w:r>
    </w:p>
    <w:p w14:paraId="365AA6FB" w14:textId="35598A75" w:rsidR="00422445" w:rsidRDefault="00422445" w:rsidP="00422445">
      <w:pPr>
        <w:pStyle w:val="ListParagraph"/>
        <w:numPr>
          <w:ilvl w:val="0"/>
          <w:numId w:val="12"/>
        </w:numPr>
      </w:pPr>
      <w:r>
        <w:t>1975 – no fish</w:t>
      </w:r>
    </w:p>
    <w:p w14:paraId="4006C563" w14:textId="68D4AB85" w:rsidR="00422445" w:rsidRDefault="00422445" w:rsidP="00422445">
      <w:pPr>
        <w:pStyle w:val="ListParagraph"/>
        <w:numPr>
          <w:ilvl w:val="0"/>
          <w:numId w:val="12"/>
        </w:numPr>
      </w:pPr>
      <w:r>
        <w:t>1988 – USFS finds habitat not suitable for fish</w:t>
      </w:r>
      <w:r w:rsidR="00976859">
        <w:t xml:space="preserve"> at White Rocks</w:t>
      </w:r>
      <w:r>
        <w:t>, copper coating stream bottom</w:t>
      </w:r>
    </w:p>
    <w:p w14:paraId="64EF5E3E" w14:textId="232AF254" w:rsidR="00422445" w:rsidRDefault="00422445" w:rsidP="00422445">
      <w:pPr>
        <w:pStyle w:val="ListParagraph"/>
        <w:numPr>
          <w:ilvl w:val="0"/>
          <w:numId w:val="12"/>
        </w:numPr>
      </w:pPr>
      <w:r>
        <w:t>2000 – Colorado Geological Survey – naturally degraded surface waters</w:t>
      </w:r>
    </w:p>
    <w:p w14:paraId="406CA60C" w14:textId="5322F3B5" w:rsidR="00422445" w:rsidRDefault="00422445" w:rsidP="00422445">
      <w:pPr>
        <w:pStyle w:val="ListParagraph"/>
        <w:numPr>
          <w:ilvl w:val="0"/>
          <w:numId w:val="12"/>
        </w:numPr>
      </w:pPr>
      <w:r>
        <w:t>2005 – health department released hazardous materials report</w:t>
      </w:r>
    </w:p>
    <w:p w14:paraId="60D1291C" w14:textId="4A56E34B" w:rsidR="00422445" w:rsidRDefault="00422445" w:rsidP="00422445">
      <w:pPr>
        <w:pStyle w:val="ListParagraph"/>
        <w:numPr>
          <w:ilvl w:val="1"/>
          <w:numId w:val="12"/>
        </w:numPr>
      </w:pPr>
      <w:r>
        <w:t>most of poor water quality coming from headwaters</w:t>
      </w:r>
    </w:p>
    <w:p w14:paraId="025A900A" w14:textId="2D651B4F" w:rsidR="00422445" w:rsidRDefault="00422445" w:rsidP="00422445">
      <w:pPr>
        <w:pStyle w:val="ListParagraph"/>
        <w:numPr>
          <w:ilvl w:val="1"/>
          <w:numId w:val="12"/>
        </w:numPr>
      </w:pPr>
      <w:r>
        <w:t>high copper values coming out of headwaters (rush basin), but no major mining activity</w:t>
      </w:r>
    </w:p>
    <w:p w14:paraId="02C43486" w14:textId="77777777" w:rsidR="00976859" w:rsidRDefault="00976859" w:rsidP="00976859">
      <w:pPr>
        <w:pStyle w:val="ListParagraph"/>
        <w:numPr>
          <w:ilvl w:val="0"/>
          <w:numId w:val="12"/>
        </w:numPr>
      </w:pPr>
      <w:r>
        <w:t xml:space="preserve">2009: worked with Felicity to sample near Gold Dollar mine, associated with Gold Dollar mine spill, but caught the Red Arrow too. </w:t>
      </w:r>
    </w:p>
    <w:p w14:paraId="05860D98" w14:textId="77777777" w:rsidR="00976859" w:rsidRDefault="00976859" w:rsidP="00422445">
      <w:pPr>
        <w:pStyle w:val="ListParagraph"/>
        <w:numPr>
          <w:ilvl w:val="1"/>
          <w:numId w:val="12"/>
        </w:numPr>
      </w:pPr>
    </w:p>
    <w:p w14:paraId="3665D227" w14:textId="251D8C34" w:rsidR="00976859" w:rsidRDefault="00976859" w:rsidP="001575EF">
      <w:pPr>
        <w:pStyle w:val="Heading3"/>
      </w:pPr>
      <w:bookmarkStart w:id="19" w:name="_Toc306025920"/>
      <w:r>
        <w:t>Issues:</w:t>
      </w:r>
      <w:bookmarkEnd w:id="19"/>
    </w:p>
    <w:p w14:paraId="7EEC4D1A" w14:textId="08F5808E" w:rsidR="00422445" w:rsidRDefault="00422445" w:rsidP="00422445">
      <w:pPr>
        <w:pStyle w:val="ListParagraph"/>
        <w:numPr>
          <w:ilvl w:val="0"/>
          <w:numId w:val="12"/>
        </w:numPr>
      </w:pPr>
      <w:r>
        <w:t>No data from aluminum (timeline?), but the white precipitate is visible</w:t>
      </w:r>
    </w:p>
    <w:p w14:paraId="4D516F5F" w14:textId="01AF1FDB" w:rsidR="00422445" w:rsidRDefault="00976859" w:rsidP="00422445">
      <w:pPr>
        <w:pStyle w:val="ListParagraph"/>
        <w:numPr>
          <w:ilvl w:val="0"/>
          <w:numId w:val="12"/>
        </w:numPr>
      </w:pPr>
      <w:r>
        <w:t>Rocks coated with orange – iron - in Rush Basin</w:t>
      </w:r>
    </w:p>
    <w:p w14:paraId="1C8F936D" w14:textId="5EDFA74E" w:rsidR="00DE278A" w:rsidRDefault="00DE278A" w:rsidP="00422445">
      <w:pPr>
        <w:pStyle w:val="ListParagraph"/>
        <w:numPr>
          <w:ilvl w:val="0"/>
          <w:numId w:val="12"/>
        </w:numPr>
      </w:pPr>
      <w:r>
        <w:t>Spill of unknown quantity of poor water quality and sediment from Gold Dollar</w:t>
      </w:r>
    </w:p>
    <w:p w14:paraId="4B177B3D" w14:textId="0D1F411E" w:rsidR="00DE278A" w:rsidRDefault="00DE278A" w:rsidP="00DE278A">
      <w:pPr>
        <w:pStyle w:val="ListParagraph"/>
        <w:numPr>
          <w:ilvl w:val="1"/>
          <w:numId w:val="12"/>
        </w:numPr>
      </w:pPr>
      <w:r>
        <w:t>Sediment from spill has been washed away with high flows</w:t>
      </w:r>
    </w:p>
    <w:p w14:paraId="3BCB9BA8" w14:textId="2FCC4BAB" w:rsidR="00DE278A" w:rsidRDefault="00DE278A" w:rsidP="00DE278A">
      <w:pPr>
        <w:pStyle w:val="ListParagraph"/>
        <w:numPr>
          <w:ilvl w:val="1"/>
          <w:numId w:val="12"/>
        </w:numPr>
      </w:pPr>
      <w:r>
        <w:t>Gold dollar unlikely to blow out again</w:t>
      </w:r>
    </w:p>
    <w:p w14:paraId="59CD308C" w14:textId="7C101C3F" w:rsidR="00DE278A" w:rsidRDefault="00DE278A" w:rsidP="00DE278A">
      <w:pPr>
        <w:pStyle w:val="ListParagraph"/>
        <w:numPr>
          <w:ilvl w:val="0"/>
          <w:numId w:val="12"/>
        </w:numPr>
      </w:pPr>
      <w:r>
        <w:t>East Mancos continues to have poor water quality near those two mines</w:t>
      </w:r>
    </w:p>
    <w:p w14:paraId="584E8FBE" w14:textId="77777777" w:rsidR="00DE278A" w:rsidRDefault="00DE278A" w:rsidP="00DE278A">
      <w:pPr>
        <w:pStyle w:val="ListParagraph"/>
        <w:numPr>
          <w:ilvl w:val="0"/>
          <w:numId w:val="12"/>
        </w:numPr>
      </w:pPr>
      <w:r>
        <w:t>All tributaries in this area have better water quality than the East Mancos</w:t>
      </w:r>
    </w:p>
    <w:p w14:paraId="485C0C27" w14:textId="77777777" w:rsidR="00DE278A" w:rsidRDefault="00DE278A" w:rsidP="00DE278A">
      <w:pPr>
        <w:pStyle w:val="ListParagraph"/>
        <w:numPr>
          <w:ilvl w:val="0"/>
          <w:numId w:val="12"/>
        </w:numPr>
      </w:pPr>
      <w:r>
        <w:t>Red Arrow does not discharge into the East Mancos. No mine drainage. Was in compliance with EPA, CDPHE, CDRMS, but not anymore.</w:t>
      </w:r>
    </w:p>
    <w:p w14:paraId="2888CE19" w14:textId="0E4B0039" w:rsidR="00DE278A" w:rsidRDefault="00DE278A" w:rsidP="00DE278A">
      <w:pPr>
        <w:pStyle w:val="ListParagraph"/>
        <w:numPr>
          <w:ilvl w:val="1"/>
          <w:numId w:val="12"/>
        </w:numPr>
      </w:pPr>
      <w:r>
        <w:t>Currently digging pond out to get ready for next storm cycle</w:t>
      </w:r>
    </w:p>
    <w:p w14:paraId="6E544C31" w14:textId="21635BDD" w:rsidR="00DE278A" w:rsidRDefault="00DE278A" w:rsidP="00DE278A">
      <w:pPr>
        <w:pStyle w:val="ListParagraph"/>
        <w:numPr>
          <w:ilvl w:val="0"/>
          <w:numId w:val="12"/>
        </w:numPr>
      </w:pPr>
      <w:r>
        <w:t>low flow water quality problems:</w:t>
      </w:r>
    </w:p>
    <w:p w14:paraId="2343B7F7" w14:textId="43560D57" w:rsidR="00DE278A" w:rsidRDefault="00DE278A" w:rsidP="00DE278A">
      <w:pPr>
        <w:pStyle w:val="ListParagraph"/>
        <w:numPr>
          <w:ilvl w:val="1"/>
          <w:numId w:val="12"/>
        </w:numPr>
      </w:pPr>
      <w:r>
        <w:t>copper, zinc, cadmium and aluminum</w:t>
      </w:r>
    </w:p>
    <w:p w14:paraId="7BC80433" w14:textId="423D4BB7" w:rsidR="00DE278A" w:rsidRDefault="00DE278A" w:rsidP="00DE278A">
      <w:pPr>
        <w:pStyle w:val="ListParagraph"/>
        <w:numPr>
          <w:ilvl w:val="1"/>
          <w:numId w:val="12"/>
        </w:numPr>
      </w:pPr>
      <w:r>
        <w:t>pH ranges from 4.5 – 4.7 (goes up as you move downstream)</w:t>
      </w:r>
    </w:p>
    <w:p w14:paraId="4E3E2C7B" w14:textId="6DD3E426" w:rsidR="00DE278A" w:rsidRDefault="00DE278A" w:rsidP="00DE278A">
      <w:pPr>
        <w:pStyle w:val="ListParagraph"/>
        <w:numPr>
          <w:ilvl w:val="1"/>
          <w:numId w:val="12"/>
        </w:numPr>
      </w:pPr>
      <w:r>
        <w:t>pH of tributaries is around 7</w:t>
      </w:r>
    </w:p>
    <w:p w14:paraId="3AFBED85" w14:textId="7E43690E" w:rsidR="00DE278A" w:rsidRDefault="00DE278A" w:rsidP="00DE278A">
      <w:pPr>
        <w:pStyle w:val="ListParagraph"/>
        <w:numPr>
          <w:ilvl w:val="0"/>
          <w:numId w:val="12"/>
        </w:numPr>
      </w:pPr>
      <w:r>
        <w:t>dissolved aluminum is extremely high</w:t>
      </w:r>
    </w:p>
    <w:p w14:paraId="74E48807" w14:textId="689792D7" w:rsidR="00DE278A" w:rsidRDefault="00DE278A" w:rsidP="00DE278A">
      <w:pPr>
        <w:pStyle w:val="ListParagraph"/>
        <w:numPr>
          <w:ilvl w:val="1"/>
          <w:numId w:val="12"/>
        </w:numPr>
      </w:pPr>
      <w:r>
        <w:t>White precipitate is located both above and below both mines, moves around depending on pH of water.</w:t>
      </w:r>
    </w:p>
    <w:p w14:paraId="7B22294E" w14:textId="7E4019E2" w:rsidR="00DE278A" w:rsidRDefault="00DE278A" w:rsidP="00DE278A">
      <w:pPr>
        <w:pStyle w:val="ListParagraph"/>
        <w:numPr>
          <w:ilvl w:val="1"/>
          <w:numId w:val="12"/>
        </w:numPr>
      </w:pPr>
      <w:r>
        <w:t>pH of water determines when metals will precipitate out</w:t>
      </w:r>
    </w:p>
    <w:p w14:paraId="69B65C0C" w14:textId="13F63185" w:rsidR="001575EF" w:rsidRDefault="001575EF" w:rsidP="001575EF">
      <w:pPr>
        <w:pStyle w:val="ListParagraph"/>
        <w:numPr>
          <w:ilvl w:val="0"/>
          <w:numId w:val="12"/>
        </w:numPr>
      </w:pPr>
      <w:r>
        <w:t>Arsenic in the sediment is extremely high, 7000!</w:t>
      </w:r>
    </w:p>
    <w:p w14:paraId="2E4E0025" w14:textId="77777777" w:rsidR="002C098E" w:rsidRDefault="002C098E" w:rsidP="002C098E"/>
    <w:p w14:paraId="63CEFB33" w14:textId="77777777" w:rsidR="002C098E" w:rsidRPr="002C098E" w:rsidRDefault="002C098E" w:rsidP="002C098E">
      <w:pPr>
        <w:rPr>
          <w:i/>
        </w:rPr>
      </w:pPr>
      <w:r w:rsidRPr="002C098E">
        <w:rPr>
          <w:i/>
        </w:rPr>
        <w:t>River watch sampling 2007</w:t>
      </w:r>
    </w:p>
    <w:p w14:paraId="5CD99A45" w14:textId="144CCD08" w:rsidR="002C098E" w:rsidRDefault="002C098E" w:rsidP="002C098E">
      <w:r>
        <w:t xml:space="preserve">Aluminum peaked in June, Arsenic peaked in July – may be due to arsenic coming from higher in the watershed, held in snow for longer than aluminum </w:t>
      </w:r>
    </w:p>
    <w:p w14:paraId="2300350A" w14:textId="77777777" w:rsidR="002C098E" w:rsidRDefault="002C098E" w:rsidP="002C098E"/>
    <w:p w14:paraId="15272135" w14:textId="3B2AD4BF" w:rsidR="00B003B6" w:rsidRPr="00B003B6" w:rsidRDefault="00B003B6" w:rsidP="001575EF">
      <w:pPr>
        <w:pStyle w:val="Heading3"/>
      </w:pPr>
      <w:bookmarkStart w:id="20" w:name="_Toc306025921"/>
      <w:r w:rsidRPr="00B003B6">
        <w:t>Summary</w:t>
      </w:r>
      <w:r w:rsidR="00DA5D3B">
        <w:t xml:space="preserve"> – what can be done?</w:t>
      </w:r>
      <w:bookmarkEnd w:id="20"/>
    </w:p>
    <w:p w14:paraId="79987530" w14:textId="5EB4FFAB" w:rsidR="00976859" w:rsidRDefault="002C098E" w:rsidP="001575EF">
      <w:pPr>
        <w:pStyle w:val="ListParagraph"/>
        <w:numPr>
          <w:ilvl w:val="0"/>
          <w:numId w:val="14"/>
        </w:numPr>
      </w:pPr>
      <w:r>
        <w:t xml:space="preserve">Reclamation options are hard, it is remote and inaccessible. </w:t>
      </w:r>
    </w:p>
    <w:p w14:paraId="2DC23F83" w14:textId="77777777" w:rsidR="00B003B6" w:rsidRDefault="002C098E" w:rsidP="001575EF">
      <w:pPr>
        <w:pStyle w:val="ListParagraph"/>
        <w:numPr>
          <w:ilvl w:val="0"/>
          <w:numId w:val="14"/>
        </w:numPr>
      </w:pPr>
      <w:r>
        <w:t>Pyrite scattered on the hills</w:t>
      </w:r>
      <w:r w:rsidR="00B003B6">
        <w:t xml:space="preserve"> “blanket of pyrite”</w:t>
      </w:r>
    </w:p>
    <w:p w14:paraId="60C12C18" w14:textId="11C6A6D0" w:rsidR="002C098E" w:rsidRDefault="00B003B6" w:rsidP="001575EF">
      <w:pPr>
        <w:pStyle w:val="ListParagraph"/>
        <w:numPr>
          <w:ilvl w:val="0"/>
          <w:numId w:val="14"/>
        </w:numPr>
      </w:pPr>
      <w:r>
        <w:t>There is a</w:t>
      </w:r>
      <w:r w:rsidR="002C098E">
        <w:t xml:space="preserve"> waste pile in a wetland that does have water in contact with it, but no mine drainage from the mines.</w:t>
      </w:r>
    </w:p>
    <w:p w14:paraId="69680A7C" w14:textId="59F948F1" w:rsidR="001575EF" w:rsidRDefault="00B003B6" w:rsidP="001575EF">
      <w:pPr>
        <w:pStyle w:val="ListParagraph"/>
        <w:numPr>
          <w:ilvl w:val="0"/>
          <w:numId w:val="14"/>
        </w:numPr>
      </w:pPr>
      <w:r>
        <w:t xml:space="preserve">Perhaps </w:t>
      </w:r>
      <w:r w:rsidR="001575EF">
        <w:t>something can be done with the Thunder Mine</w:t>
      </w:r>
    </w:p>
    <w:p w14:paraId="1FF995E7" w14:textId="5767263D" w:rsidR="00B003B6" w:rsidRDefault="00B003B6" w:rsidP="001575EF">
      <w:pPr>
        <w:pStyle w:val="ListParagraph"/>
        <w:numPr>
          <w:ilvl w:val="1"/>
          <w:numId w:val="14"/>
        </w:numPr>
      </w:pPr>
      <w:r>
        <w:t>Studies would h</w:t>
      </w:r>
      <w:r w:rsidR="001575EF">
        <w:t>ave to be done to ascertain if T</w:t>
      </w:r>
      <w:r>
        <w:t xml:space="preserve">hunder is </w:t>
      </w:r>
      <w:r w:rsidR="001575EF">
        <w:t xml:space="preserve">an </w:t>
      </w:r>
      <w:r w:rsidR="00DA5D3B">
        <w:t>impairment</w:t>
      </w:r>
      <w:r>
        <w:t>.</w:t>
      </w:r>
    </w:p>
    <w:p w14:paraId="601CD534" w14:textId="162B811D" w:rsidR="001575EF" w:rsidRPr="001575EF" w:rsidRDefault="001575EF" w:rsidP="001575EF">
      <w:pPr>
        <w:rPr>
          <w:i/>
        </w:rPr>
      </w:pPr>
      <w:r w:rsidRPr="001575EF">
        <w:rPr>
          <w:i/>
        </w:rPr>
        <w:t>Biggest problem areas</w:t>
      </w:r>
      <w:r w:rsidR="00D6680A">
        <w:rPr>
          <w:i/>
        </w:rPr>
        <w:t xml:space="preserve"> through the lens of climate change</w:t>
      </w:r>
      <w:r w:rsidRPr="001575EF">
        <w:rPr>
          <w:i/>
        </w:rPr>
        <w:t>:</w:t>
      </w:r>
    </w:p>
    <w:p w14:paraId="4B7031D2" w14:textId="308E201D" w:rsidR="001575EF" w:rsidRDefault="001575EF" w:rsidP="001575EF">
      <w:pPr>
        <w:pStyle w:val="ListParagraph"/>
        <w:numPr>
          <w:ilvl w:val="0"/>
          <w:numId w:val="14"/>
        </w:numPr>
      </w:pPr>
      <w:r>
        <w:t>Forest fire would mobilize more sediment – problem</w:t>
      </w:r>
    </w:p>
    <w:p w14:paraId="2A343130" w14:textId="35AD9AEA" w:rsidR="001575EF" w:rsidRDefault="001575EF" w:rsidP="001575EF">
      <w:pPr>
        <w:pStyle w:val="ListParagraph"/>
        <w:numPr>
          <w:ilvl w:val="0"/>
          <w:numId w:val="14"/>
        </w:numPr>
      </w:pPr>
      <w:r>
        <w:t>Low flows year round would be a problem – more heavy metals</w:t>
      </w:r>
    </w:p>
    <w:p w14:paraId="732CB079" w14:textId="50648420" w:rsidR="002F09CA" w:rsidRDefault="001575EF" w:rsidP="0026588B">
      <w:pPr>
        <w:pStyle w:val="ListParagraph"/>
        <w:numPr>
          <w:ilvl w:val="0"/>
          <w:numId w:val="14"/>
        </w:numPr>
      </w:pPr>
      <w:r>
        <w:t>Violent storms could wash waste rock piles into the river</w:t>
      </w:r>
    </w:p>
    <w:p w14:paraId="147B178F" w14:textId="77777777" w:rsidR="002F09CA" w:rsidRDefault="002F09CA" w:rsidP="0026588B"/>
    <w:p w14:paraId="2E1C83D4" w14:textId="3ADF2F8C" w:rsidR="00951A12" w:rsidRDefault="00E43371" w:rsidP="002F09CA">
      <w:pPr>
        <w:pStyle w:val="Heading2"/>
      </w:pPr>
      <w:bookmarkStart w:id="21" w:name="_Toc306025922"/>
      <w:r>
        <w:t>Riverine Ecology and the Value of the Mancos to UMU – Tomo Natori</w:t>
      </w:r>
      <w:bookmarkEnd w:id="21"/>
    </w:p>
    <w:p w14:paraId="16FA296B" w14:textId="77777777" w:rsidR="00951A12" w:rsidRDefault="00951A12" w:rsidP="0026588B"/>
    <w:p w14:paraId="1613B9B4" w14:textId="18ADEF04" w:rsidR="00951A12" w:rsidRDefault="00D6680A" w:rsidP="0026588B">
      <w:r>
        <w:t>Wetland below the confluence – cattails present</w:t>
      </w:r>
    </w:p>
    <w:p w14:paraId="63B72300" w14:textId="75084A41" w:rsidR="00D6680A" w:rsidRDefault="00D6680A" w:rsidP="0026588B">
      <w:r>
        <w:t xml:space="preserve">Wetland is fenced </w:t>
      </w:r>
    </w:p>
    <w:p w14:paraId="03C699D6" w14:textId="6FAC4EDC" w:rsidR="00D6680A" w:rsidRDefault="007E15E5" w:rsidP="0026588B">
      <w:r>
        <w:t>Currently</w:t>
      </w:r>
      <w:r w:rsidR="00D6680A">
        <w:t xml:space="preserve"> removing tamarisk</w:t>
      </w:r>
    </w:p>
    <w:p w14:paraId="405A3C24" w14:textId="4BD718A4" w:rsidR="007E15E5" w:rsidRDefault="007E15E5" w:rsidP="0026588B">
      <w:r>
        <w:t>No bugs this year – may be from a scouring flash flood</w:t>
      </w:r>
    </w:p>
    <w:p w14:paraId="15D923FF" w14:textId="4199EC0B" w:rsidR="007E15E5" w:rsidRDefault="007E15E5" w:rsidP="0026588B">
      <w:r>
        <w:t xml:space="preserve">Conduct tamarisk beetle survey </w:t>
      </w:r>
    </w:p>
    <w:p w14:paraId="490135D7" w14:textId="7CAC262E" w:rsidR="007E15E5" w:rsidRDefault="007E15E5" w:rsidP="0026588B">
      <w:r>
        <w:t xml:space="preserve">Sand bar – fresh deposit </w:t>
      </w:r>
    </w:p>
    <w:p w14:paraId="749B161C" w14:textId="3AF80711" w:rsidR="007E15E5" w:rsidRDefault="007E15E5" w:rsidP="0026588B">
      <w:r>
        <w:t>Insect damage</w:t>
      </w:r>
    </w:p>
    <w:p w14:paraId="7341B635" w14:textId="7E2F5892" w:rsidR="007E15E5" w:rsidRDefault="007E15E5" w:rsidP="0026588B">
      <w:r>
        <w:t>Mulch tamarick with a machine - easy to decompose tamarisk</w:t>
      </w:r>
    </w:p>
    <w:p w14:paraId="5833DBBC" w14:textId="511F1718" w:rsidR="007E15E5" w:rsidRDefault="007E15E5" w:rsidP="0026588B">
      <w:r>
        <w:t>Native plants found to be growing in the tamarisk</w:t>
      </w:r>
    </w:p>
    <w:p w14:paraId="7F6B4410" w14:textId="50EA8CB0" w:rsidR="007E15E5" w:rsidRDefault="007E15E5" w:rsidP="0026588B">
      <w:r>
        <w:t>Introducing 50 species</w:t>
      </w:r>
    </w:p>
    <w:p w14:paraId="7965C95A" w14:textId="1C56E695" w:rsidR="007E15E5" w:rsidRDefault="007E15E5" w:rsidP="0026588B">
      <w:r>
        <w:t>Post fire sediments deposited in river</w:t>
      </w:r>
      <w:r w:rsidR="000A1FCE">
        <w:t>need to keep measuring water quality and quantity</w:t>
      </w:r>
    </w:p>
    <w:p w14:paraId="5FCED1E3" w14:textId="456E9629" w:rsidR="000A1FCE" w:rsidRDefault="000A1FCE" w:rsidP="0026588B">
      <w:r>
        <w:t>Diversion on Mancos highway to be improved/removed?</w:t>
      </w:r>
    </w:p>
    <w:p w14:paraId="3E837B3C" w14:textId="77777777" w:rsidR="000A1FCE" w:rsidRDefault="000A1FCE" w:rsidP="0026588B"/>
    <w:p w14:paraId="2EA45DBA" w14:textId="6DAD55B1" w:rsidR="0066259D" w:rsidRDefault="0066259D" w:rsidP="0066259D">
      <w:pPr>
        <w:pStyle w:val="Heading2"/>
      </w:pPr>
      <w:bookmarkStart w:id="22" w:name="_Toc306025923"/>
      <w:r>
        <w:t>Trout Unlimited update – Duncan Rhose(spelling?)</w:t>
      </w:r>
      <w:bookmarkEnd w:id="22"/>
    </w:p>
    <w:p w14:paraId="4011F6E9" w14:textId="77777777" w:rsidR="0066259D" w:rsidRDefault="0066259D" w:rsidP="0026588B"/>
    <w:p w14:paraId="2A947991" w14:textId="60C6A76D" w:rsidR="0066259D" w:rsidRDefault="0066259D" w:rsidP="0026588B">
      <w:r>
        <w:t>CAMP – C… Adaptive Management Plan</w:t>
      </w:r>
    </w:p>
    <w:p w14:paraId="7C413C25" w14:textId="59E3A0D6" w:rsidR="0066259D" w:rsidRDefault="0066259D" w:rsidP="0066259D">
      <w:pPr>
        <w:pStyle w:val="ListParagraph"/>
        <w:numPr>
          <w:ilvl w:val="0"/>
          <w:numId w:val="16"/>
        </w:numPr>
      </w:pPr>
      <w:r>
        <w:t xml:space="preserve">Limiting factors moving forward </w:t>
      </w:r>
    </w:p>
    <w:p w14:paraId="6D7919E7" w14:textId="74885F03" w:rsidR="0066259D" w:rsidRDefault="0066259D" w:rsidP="0066259D">
      <w:pPr>
        <w:pStyle w:val="ListParagraph"/>
        <w:numPr>
          <w:ilvl w:val="0"/>
          <w:numId w:val="16"/>
        </w:numPr>
      </w:pPr>
      <w:r>
        <w:t>Ecological niche = mountain streams, habitat = trout habitat</w:t>
      </w:r>
    </w:p>
    <w:p w14:paraId="2EB1F8EB" w14:textId="3B8FED9A" w:rsidR="0066259D" w:rsidRDefault="0066259D" w:rsidP="0066259D">
      <w:pPr>
        <w:pStyle w:val="ListParagraph"/>
        <w:numPr>
          <w:ilvl w:val="0"/>
          <w:numId w:val="16"/>
        </w:numPr>
      </w:pPr>
      <w:r>
        <w:t>Developed state of the science for each factors and threshold associated with each factor and then mapped them. Identified where the strongholds are.</w:t>
      </w:r>
    </w:p>
    <w:p w14:paraId="0E10F4E7" w14:textId="2A38BF24" w:rsidR="0066259D" w:rsidRDefault="0066259D" w:rsidP="0066259D">
      <w:pPr>
        <w:pStyle w:val="ListParagraph"/>
        <w:numPr>
          <w:ilvl w:val="0"/>
          <w:numId w:val="16"/>
        </w:numPr>
      </w:pPr>
      <w:r>
        <w:t>Currently in the process of integrating.</w:t>
      </w:r>
    </w:p>
    <w:p w14:paraId="03EA6B29" w14:textId="77777777" w:rsidR="0066259D" w:rsidRDefault="0066259D" w:rsidP="0026588B"/>
    <w:p w14:paraId="6AB9A79F" w14:textId="3DF53B22" w:rsidR="0066259D" w:rsidRDefault="0066259D" w:rsidP="0026588B">
      <w:r>
        <w:t>Limiting factors identified:</w:t>
      </w:r>
    </w:p>
    <w:p w14:paraId="17ABB3D9" w14:textId="377F52B3" w:rsidR="0066259D" w:rsidRDefault="0066259D" w:rsidP="0066259D">
      <w:pPr>
        <w:pStyle w:val="ListParagraph"/>
        <w:numPr>
          <w:ilvl w:val="0"/>
          <w:numId w:val="15"/>
        </w:numPr>
      </w:pPr>
      <w:r>
        <w:t>temperature</w:t>
      </w:r>
    </w:p>
    <w:p w14:paraId="7862E47E" w14:textId="04E4A5CC" w:rsidR="0066259D" w:rsidRDefault="0066259D" w:rsidP="0066259D">
      <w:pPr>
        <w:pStyle w:val="ListParagraph"/>
        <w:numPr>
          <w:ilvl w:val="0"/>
          <w:numId w:val="15"/>
        </w:numPr>
      </w:pPr>
      <w:r>
        <w:t>pollutants</w:t>
      </w:r>
    </w:p>
    <w:p w14:paraId="0EAC9AB4" w14:textId="77777777" w:rsidR="0066259D" w:rsidRDefault="0066259D" w:rsidP="0066259D">
      <w:pPr>
        <w:pStyle w:val="ListParagraph"/>
        <w:numPr>
          <w:ilvl w:val="0"/>
          <w:numId w:val="15"/>
        </w:numPr>
      </w:pPr>
      <w:r>
        <w:t>flow regime</w:t>
      </w:r>
    </w:p>
    <w:p w14:paraId="52B92580" w14:textId="23E087A7" w:rsidR="0066259D" w:rsidRDefault="0066259D" w:rsidP="0066259D">
      <w:pPr>
        <w:pStyle w:val="ListParagraph"/>
        <w:numPr>
          <w:ilvl w:val="0"/>
          <w:numId w:val="15"/>
        </w:numPr>
      </w:pPr>
      <w:r>
        <w:t>segment linked, connectivity and barriers</w:t>
      </w:r>
    </w:p>
    <w:p w14:paraId="37CEDFDF" w14:textId="77777777" w:rsidR="0066259D" w:rsidRDefault="0066259D" w:rsidP="0066259D">
      <w:pPr>
        <w:pStyle w:val="ListParagraph"/>
        <w:numPr>
          <w:ilvl w:val="0"/>
          <w:numId w:val="15"/>
        </w:numPr>
      </w:pPr>
      <w:r>
        <w:t xml:space="preserve">fish competition </w:t>
      </w:r>
    </w:p>
    <w:p w14:paraId="5221691E" w14:textId="77777777" w:rsidR="0066259D" w:rsidRDefault="0066259D" w:rsidP="0066259D">
      <w:pPr>
        <w:pStyle w:val="ListParagraph"/>
        <w:numPr>
          <w:ilvl w:val="0"/>
          <w:numId w:val="15"/>
        </w:numPr>
      </w:pPr>
      <w:r>
        <w:t xml:space="preserve">sedimentation </w:t>
      </w:r>
    </w:p>
    <w:p w14:paraId="3FF3213D" w14:textId="66CA8FF1" w:rsidR="0066259D" w:rsidRDefault="0066259D" w:rsidP="0066259D">
      <w:pPr>
        <w:pStyle w:val="ListParagraph"/>
        <w:numPr>
          <w:ilvl w:val="0"/>
          <w:numId w:val="15"/>
        </w:numPr>
      </w:pPr>
      <w:r>
        <w:t>salmonid disease</w:t>
      </w:r>
    </w:p>
    <w:p w14:paraId="01B619D5" w14:textId="77777777" w:rsidR="00FF2BC9" w:rsidRDefault="00FF2BC9" w:rsidP="00FF2BC9"/>
    <w:p w14:paraId="0CD37C16" w14:textId="78B6916B" w:rsidR="00FF2BC9" w:rsidRDefault="00BC6496" w:rsidP="00FF2BC9">
      <w:r>
        <w:t>TU r</w:t>
      </w:r>
      <w:r w:rsidR="00FF2BC9">
        <w:t xml:space="preserve">eport on MSI website, Mancos page: </w:t>
      </w:r>
      <w:r w:rsidR="00FF2BC9" w:rsidRPr="00FF2BC9">
        <w:t>http://www.mountainstudies.org/waterandsnowwork/mancos</w:t>
      </w:r>
    </w:p>
    <w:p w14:paraId="6338FDED" w14:textId="77777777" w:rsidR="00BC6496" w:rsidRDefault="00BC6496" w:rsidP="00BC6496">
      <w:pPr>
        <w:pStyle w:val="Heading2"/>
      </w:pPr>
    </w:p>
    <w:p w14:paraId="15C75A03" w14:textId="1C7249A3" w:rsidR="00BC6496" w:rsidRDefault="00BC6496" w:rsidP="00BC6496">
      <w:pPr>
        <w:pStyle w:val="Heading2"/>
      </w:pPr>
      <w:bookmarkStart w:id="23" w:name="_Toc306025924"/>
      <w:r>
        <w:t>Update from the USFS Dolores District– Shauna Jensen</w:t>
      </w:r>
      <w:bookmarkEnd w:id="23"/>
    </w:p>
    <w:p w14:paraId="2ACA793F" w14:textId="1BD4D2A6" w:rsidR="00BC6496" w:rsidRPr="00BC6496" w:rsidRDefault="00BC6496" w:rsidP="00BC6496">
      <w:pPr>
        <w:rPr>
          <w:i/>
        </w:rPr>
      </w:pPr>
      <w:r w:rsidRPr="00BC6496">
        <w:rPr>
          <w:i/>
        </w:rPr>
        <w:t xml:space="preserve"> (read by Paul Morey)</w:t>
      </w:r>
    </w:p>
    <w:p w14:paraId="349A1EE8" w14:textId="77777777" w:rsidR="00BC6496" w:rsidRDefault="00BC6496" w:rsidP="00BC6496"/>
    <w:p w14:paraId="4EA1EE90" w14:textId="18C911EC" w:rsidR="00BC6496" w:rsidRDefault="00BC6496" w:rsidP="00BC6496">
      <w:pPr>
        <w:pStyle w:val="ListParagraph"/>
        <w:numPr>
          <w:ilvl w:val="0"/>
          <w:numId w:val="17"/>
        </w:numPr>
      </w:pPr>
      <w:r>
        <w:t>2016 – North Mancos Grazing EA</w:t>
      </w:r>
    </w:p>
    <w:p w14:paraId="49603FA8" w14:textId="46B23BCF" w:rsidR="00BC6496" w:rsidRDefault="00BC6496" w:rsidP="00BC6496">
      <w:pPr>
        <w:pStyle w:val="ListParagraph"/>
        <w:numPr>
          <w:ilvl w:val="1"/>
          <w:numId w:val="17"/>
        </w:numPr>
      </w:pPr>
      <w:r>
        <w:t>results of studies will be a ways off</w:t>
      </w:r>
    </w:p>
    <w:p w14:paraId="0C76DABD" w14:textId="17CBBC00" w:rsidR="00BC6496" w:rsidRDefault="00BC6496" w:rsidP="00BC6496">
      <w:pPr>
        <w:pStyle w:val="ListParagraph"/>
        <w:numPr>
          <w:ilvl w:val="1"/>
          <w:numId w:val="17"/>
        </w:numPr>
      </w:pPr>
      <w:r>
        <w:t>trend studies</w:t>
      </w:r>
    </w:p>
    <w:p w14:paraId="3EAD420D" w14:textId="2F13715B" w:rsidR="00BC6496" w:rsidRDefault="00BC6496" w:rsidP="00BC6496">
      <w:pPr>
        <w:pStyle w:val="ListParagraph"/>
        <w:numPr>
          <w:ilvl w:val="2"/>
          <w:numId w:val="17"/>
        </w:numPr>
      </w:pPr>
      <w:r>
        <w:t>vegetation</w:t>
      </w:r>
    </w:p>
    <w:p w14:paraId="7DF80637" w14:textId="11F07A29" w:rsidR="00BC6496" w:rsidRDefault="00BC6496" w:rsidP="00BC6496">
      <w:pPr>
        <w:pStyle w:val="ListParagraph"/>
        <w:numPr>
          <w:ilvl w:val="2"/>
          <w:numId w:val="17"/>
        </w:numPr>
      </w:pPr>
      <w:r>
        <w:t>Proper Functioning Condition (PFC)</w:t>
      </w:r>
    </w:p>
    <w:p w14:paraId="17F06FD3" w14:textId="65BF6F55" w:rsidR="00BC6496" w:rsidRDefault="00BC6496" w:rsidP="00BC6496">
      <w:pPr>
        <w:pStyle w:val="ListParagraph"/>
        <w:numPr>
          <w:ilvl w:val="2"/>
          <w:numId w:val="17"/>
        </w:numPr>
      </w:pPr>
      <w:r>
        <w:t>Rangeland health assessment</w:t>
      </w:r>
    </w:p>
    <w:p w14:paraId="4F5E14EE" w14:textId="5473A8AB" w:rsidR="00BC6496" w:rsidRDefault="00BC6496" w:rsidP="00BC6496">
      <w:pPr>
        <w:pStyle w:val="ListParagraph"/>
        <w:numPr>
          <w:ilvl w:val="0"/>
          <w:numId w:val="17"/>
        </w:numPr>
      </w:pPr>
      <w:r>
        <w:t>~2005 – West Mancos Grazing EA</w:t>
      </w:r>
    </w:p>
    <w:p w14:paraId="0570D3A2" w14:textId="1553F19A" w:rsidR="00BC6496" w:rsidRDefault="00BC6496" w:rsidP="00BC6496">
      <w:pPr>
        <w:pStyle w:val="ListParagraph"/>
        <w:numPr>
          <w:ilvl w:val="1"/>
          <w:numId w:val="17"/>
        </w:numPr>
      </w:pPr>
      <w:r>
        <w:t>similar studies as above</w:t>
      </w:r>
    </w:p>
    <w:p w14:paraId="762F72CC" w14:textId="3C3EDC2B" w:rsidR="00BC6496" w:rsidRDefault="00BC6496" w:rsidP="00BC6496">
      <w:pPr>
        <w:pStyle w:val="ListParagraph"/>
        <w:numPr>
          <w:ilvl w:val="2"/>
          <w:numId w:val="17"/>
        </w:numPr>
      </w:pPr>
      <w:r>
        <w:t>but also park compaction around Transfer</w:t>
      </w:r>
    </w:p>
    <w:p w14:paraId="52912E3E" w14:textId="26A7EB73" w:rsidR="00BC6496" w:rsidRDefault="00BC6496" w:rsidP="00BC6496">
      <w:pPr>
        <w:pStyle w:val="ListParagraph"/>
        <w:numPr>
          <w:ilvl w:val="2"/>
          <w:numId w:val="17"/>
        </w:numPr>
      </w:pPr>
      <w:r>
        <w:t>freeze-thaw broke up compactionof livestock use</w:t>
      </w:r>
    </w:p>
    <w:p w14:paraId="339FD8F2" w14:textId="6DE467EA" w:rsidR="00000EEE" w:rsidRDefault="00000EEE" w:rsidP="00000EEE">
      <w:pPr>
        <w:pStyle w:val="ListParagraph"/>
        <w:numPr>
          <w:ilvl w:val="0"/>
          <w:numId w:val="17"/>
        </w:numPr>
      </w:pPr>
      <w:r>
        <w:t xml:space="preserve">2008 – Sudden Aspen Decline (SAD) study </w:t>
      </w:r>
    </w:p>
    <w:p w14:paraId="62790A98" w14:textId="64BEA334" w:rsidR="00000EEE" w:rsidRDefault="00000EEE" w:rsidP="00000EEE">
      <w:pPr>
        <w:pStyle w:val="ListParagraph"/>
        <w:numPr>
          <w:ilvl w:val="1"/>
          <w:numId w:val="17"/>
        </w:numPr>
      </w:pPr>
      <w:r>
        <w:t>study with Fort Lewis</w:t>
      </w:r>
    </w:p>
    <w:p w14:paraId="589845E7" w14:textId="0087FE80" w:rsidR="00000EEE" w:rsidRDefault="00000EEE" w:rsidP="00000EEE">
      <w:pPr>
        <w:pStyle w:val="ListParagraph"/>
        <w:numPr>
          <w:ilvl w:val="2"/>
          <w:numId w:val="17"/>
        </w:numPr>
      </w:pPr>
      <w:r>
        <w:t>examined rodent and bird density, diversity and disease</w:t>
      </w:r>
    </w:p>
    <w:p w14:paraId="6E736E1F" w14:textId="729516C4" w:rsidR="00000EEE" w:rsidRDefault="00000EEE" w:rsidP="00000EEE">
      <w:pPr>
        <w:pStyle w:val="ListParagraph"/>
        <w:numPr>
          <w:ilvl w:val="0"/>
          <w:numId w:val="17"/>
        </w:numPr>
      </w:pPr>
      <w:r>
        <w:t>2000 – Ponderosa Health</w:t>
      </w:r>
    </w:p>
    <w:p w14:paraId="1ACAD689" w14:textId="5C97449A" w:rsidR="00000EEE" w:rsidRDefault="00000EEE" w:rsidP="00000EEE">
      <w:pPr>
        <w:pStyle w:val="ListParagraph"/>
        <w:numPr>
          <w:ilvl w:val="1"/>
          <w:numId w:val="17"/>
        </w:numPr>
      </w:pPr>
      <w:r>
        <w:t>Bill Romns</w:t>
      </w:r>
    </w:p>
    <w:p w14:paraId="3549F65C" w14:textId="77777777" w:rsidR="00BC6496" w:rsidRDefault="00BC6496" w:rsidP="000A1FCE">
      <w:pPr>
        <w:pStyle w:val="Heading1"/>
      </w:pPr>
    </w:p>
    <w:p w14:paraId="717CFE69" w14:textId="77777777" w:rsidR="00BC6496" w:rsidRDefault="00BC6496" w:rsidP="000A1FCE">
      <w:pPr>
        <w:pStyle w:val="Heading1"/>
      </w:pPr>
    </w:p>
    <w:p w14:paraId="551B8C8E" w14:textId="1C0FF385" w:rsidR="000A1FCE" w:rsidRDefault="000A1FCE" w:rsidP="000A1FCE">
      <w:pPr>
        <w:pStyle w:val="Heading1"/>
      </w:pPr>
      <w:bookmarkStart w:id="24" w:name="_Toc306025925"/>
      <w:r>
        <w:t>Session II – Rapid Stream Riparian Assessment</w:t>
      </w:r>
      <w:bookmarkEnd w:id="24"/>
      <w:r>
        <w:t xml:space="preserve"> </w:t>
      </w:r>
    </w:p>
    <w:p w14:paraId="287B44ED" w14:textId="77777777" w:rsidR="000A1FCE" w:rsidRDefault="000A1FCE" w:rsidP="0026588B"/>
    <w:p w14:paraId="44AF6B23" w14:textId="620CF77A" w:rsidR="00D6680A" w:rsidRDefault="000A1FCE" w:rsidP="00C050DC">
      <w:pPr>
        <w:pStyle w:val="Heading2"/>
      </w:pPr>
      <w:bookmarkStart w:id="25" w:name="_Toc306025926"/>
      <w:r>
        <w:t xml:space="preserve">RSRA </w:t>
      </w:r>
      <w:r w:rsidR="00000EEE">
        <w:t xml:space="preserve">evaluation </w:t>
      </w:r>
      <w:r>
        <w:t>– Pete Stacey</w:t>
      </w:r>
      <w:r w:rsidR="00BC6496">
        <w:t xml:space="preserve"> (UNM) and Allison (Wild Utah)</w:t>
      </w:r>
      <w:bookmarkEnd w:id="25"/>
    </w:p>
    <w:p w14:paraId="0DC7DAFA" w14:textId="6E66FFC5" w:rsidR="00951A12" w:rsidRDefault="00000EEE" w:rsidP="00000EEE">
      <w:pPr>
        <w:pStyle w:val="Heading3"/>
      </w:pPr>
      <w:bookmarkStart w:id="26" w:name="_Toc306025927"/>
      <w:r>
        <w:t>RSRA method</w:t>
      </w:r>
      <w:bookmarkEnd w:id="26"/>
    </w:p>
    <w:p w14:paraId="5198CFC1" w14:textId="1C80A45C" w:rsidR="00000EEE" w:rsidRDefault="00000EEE" w:rsidP="00000EEE">
      <w:pPr>
        <w:pStyle w:val="ListParagraph"/>
        <w:numPr>
          <w:ilvl w:val="0"/>
          <w:numId w:val="18"/>
        </w:numPr>
      </w:pPr>
      <w:r>
        <w:t>considers various components of overall system</w:t>
      </w:r>
    </w:p>
    <w:p w14:paraId="5B1BAC5C" w14:textId="190AE2AF" w:rsidR="00000EEE" w:rsidRDefault="00000EEE" w:rsidP="00000EEE">
      <w:pPr>
        <w:pStyle w:val="ListParagraph"/>
        <w:numPr>
          <w:ilvl w:val="1"/>
          <w:numId w:val="18"/>
        </w:numPr>
      </w:pPr>
      <w:r>
        <w:t>water quality – non chemical</w:t>
      </w:r>
    </w:p>
    <w:p w14:paraId="28BA95A0" w14:textId="1275507D" w:rsidR="00000EEE" w:rsidRDefault="00000EEE" w:rsidP="00000EEE">
      <w:pPr>
        <w:pStyle w:val="ListParagraph"/>
        <w:numPr>
          <w:ilvl w:val="1"/>
          <w:numId w:val="18"/>
        </w:numPr>
      </w:pPr>
      <w:r>
        <w:t>hydrology geomorphology</w:t>
      </w:r>
    </w:p>
    <w:p w14:paraId="51A718F5" w14:textId="6BE86750" w:rsidR="00000EEE" w:rsidRDefault="00000EEE" w:rsidP="00000EEE">
      <w:pPr>
        <w:pStyle w:val="ListParagraph"/>
        <w:numPr>
          <w:ilvl w:val="1"/>
          <w:numId w:val="18"/>
        </w:numPr>
      </w:pPr>
      <w:r>
        <w:t>fish/aquatic</w:t>
      </w:r>
    </w:p>
    <w:p w14:paraId="399D8AF3" w14:textId="4D797ED4" w:rsidR="00000EEE" w:rsidRDefault="00000EEE" w:rsidP="00000EEE">
      <w:pPr>
        <w:pStyle w:val="ListParagraph"/>
        <w:numPr>
          <w:ilvl w:val="1"/>
          <w:numId w:val="18"/>
        </w:numPr>
      </w:pPr>
      <w:r>
        <w:t>riparian vegetation</w:t>
      </w:r>
    </w:p>
    <w:p w14:paraId="4DD05C80" w14:textId="49036D2C" w:rsidR="00000EEE" w:rsidRDefault="00000EEE" w:rsidP="00000EEE">
      <w:pPr>
        <w:pStyle w:val="ListParagraph"/>
        <w:numPr>
          <w:ilvl w:val="1"/>
          <w:numId w:val="18"/>
        </w:numPr>
      </w:pPr>
      <w:r>
        <w:t>?</w:t>
      </w:r>
    </w:p>
    <w:p w14:paraId="7BF90D50" w14:textId="1A730066" w:rsidR="00000EEE" w:rsidRDefault="00000EEE" w:rsidP="00000EEE">
      <w:pPr>
        <w:pStyle w:val="ListParagraph"/>
        <w:numPr>
          <w:ilvl w:val="0"/>
          <w:numId w:val="18"/>
        </w:numPr>
      </w:pPr>
      <w:r>
        <w:t>addresses the ability of the ecosystem to provide various desired functions</w:t>
      </w:r>
    </w:p>
    <w:p w14:paraId="0E2E1F4A" w14:textId="293D66DC" w:rsidR="00000EEE" w:rsidRDefault="00000EEE" w:rsidP="00000EEE">
      <w:pPr>
        <w:pStyle w:val="ListParagraph"/>
        <w:numPr>
          <w:ilvl w:val="0"/>
          <w:numId w:val="18"/>
        </w:numPr>
      </w:pPr>
      <w:r>
        <w:t>objective and repeatable</w:t>
      </w:r>
    </w:p>
    <w:p w14:paraId="48E30A78" w14:textId="551E2B51" w:rsidR="00000EEE" w:rsidRDefault="00000EEE" w:rsidP="00000EEE">
      <w:pPr>
        <w:pStyle w:val="ListParagraph"/>
        <w:numPr>
          <w:ilvl w:val="0"/>
          <w:numId w:val="18"/>
        </w:numPr>
      </w:pPr>
      <w:r>
        <w:t>provides guidance for future restoration</w:t>
      </w:r>
    </w:p>
    <w:p w14:paraId="0170AFFA" w14:textId="3CA11263" w:rsidR="00000EEE" w:rsidRDefault="00000EEE" w:rsidP="00000EEE">
      <w:pPr>
        <w:pStyle w:val="ListParagraph"/>
        <w:numPr>
          <w:ilvl w:val="0"/>
          <w:numId w:val="18"/>
        </w:numPr>
      </w:pPr>
      <w:r>
        <w:t>metric/standard to compare system to: how the system would be functioning if it had not been impacted by human activities</w:t>
      </w:r>
    </w:p>
    <w:p w14:paraId="0A4B2475" w14:textId="02C7F48E" w:rsidR="00000EEE" w:rsidRDefault="00000EEE" w:rsidP="00000EEE">
      <w:pPr>
        <w:pStyle w:val="ListParagraph"/>
        <w:numPr>
          <w:ilvl w:val="0"/>
          <w:numId w:val="18"/>
        </w:numPr>
      </w:pPr>
      <w:r>
        <w:t>Desired to use reference reaches, but there were none</w:t>
      </w:r>
    </w:p>
    <w:p w14:paraId="5037ABD5" w14:textId="35FEB5AB" w:rsidR="00000EEE" w:rsidRDefault="00000EEE" w:rsidP="00000EEE">
      <w:pPr>
        <w:pStyle w:val="ListParagraph"/>
        <w:numPr>
          <w:ilvl w:val="1"/>
          <w:numId w:val="18"/>
        </w:numPr>
      </w:pPr>
      <w:r>
        <w:t>Instead used science to understand how the particular system would function</w:t>
      </w:r>
    </w:p>
    <w:p w14:paraId="63FC7E09" w14:textId="03FC0C72" w:rsidR="002F6C2E" w:rsidRDefault="002F6C2E" w:rsidP="002F6C2E">
      <w:pPr>
        <w:pStyle w:val="ListParagraph"/>
        <w:numPr>
          <w:ilvl w:val="0"/>
          <w:numId w:val="18"/>
        </w:numPr>
      </w:pPr>
      <w:r>
        <w:t>3 people, 1 assessment = ½ day (when trained)</w:t>
      </w:r>
    </w:p>
    <w:p w14:paraId="078C3798" w14:textId="0FCC0DC7" w:rsidR="00000EEE" w:rsidRDefault="00000EEE" w:rsidP="00000EEE">
      <w:pPr>
        <w:pStyle w:val="ListParagraph"/>
        <w:numPr>
          <w:ilvl w:val="0"/>
          <w:numId w:val="18"/>
        </w:numPr>
      </w:pPr>
      <w:r>
        <w:t>Scores: 5 pt scoring system</w:t>
      </w:r>
    </w:p>
    <w:p w14:paraId="5D548DAD" w14:textId="08CB0182" w:rsidR="00000EEE" w:rsidRDefault="00000EEE" w:rsidP="00000EEE">
      <w:pPr>
        <w:pStyle w:val="ListParagraph"/>
        <w:numPr>
          <w:ilvl w:val="1"/>
          <w:numId w:val="18"/>
        </w:numPr>
      </w:pPr>
      <w:r>
        <w:t>1 = completely non-functional</w:t>
      </w:r>
    </w:p>
    <w:p w14:paraId="22393C4C" w14:textId="45DE06C2" w:rsidR="00000EEE" w:rsidRDefault="00000EEE" w:rsidP="00000EEE">
      <w:pPr>
        <w:pStyle w:val="ListParagraph"/>
        <w:numPr>
          <w:ilvl w:val="1"/>
          <w:numId w:val="18"/>
        </w:numPr>
      </w:pPr>
      <w:r>
        <w:t>5 = fully functional</w:t>
      </w:r>
    </w:p>
    <w:p w14:paraId="6F05A028" w14:textId="71B60D6D" w:rsidR="00000EEE" w:rsidRDefault="00000EEE" w:rsidP="00000EEE">
      <w:pPr>
        <w:pStyle w:val="ListParagraph"/>
        <w:numPr>
          <w:ilvl w:val="1"/>
          <w:numId w:val="18"/>
        </w:numPr>
      </w:pPr>
      <w:r>
        <w:t>very specific definitions for each scoring level</w:t>
      </w:r>
    </w:p>
    <w:p w14:paraId="2F5CDE6E" w14:textId="2DB56203" w:rsidR="00000EEE" w:rsidRDefault="00000EEE" w:rsidP="00000EEE">
      <w:pPr>
        <w:pStyle w:val="ListParagraph"/>
        <w:numPr>
          <w:ilvl w:val="1"/>
          <w:numId w:val="18"/>
        </w:numPr>
      </w:pPr>
      <w:r>
        <w:t>1-2.5 = immediate remedial action</w:t>
      </w:r>
    </w:p>
    <w:p w14:paraId="18CDE420" w14:textId="346AFE75" w:rsidR="00000EEE" w:rsidRDefault="00000EEE" w:rsidP="00000EEE">
      <w:pPr>
        <w:pStyle w:val="ListParagraph"/>
        <w:numPr>
          <w:ilvl w:val="1"/>
          <w:numId w:val="18"/>
        </w:numPr>
      </w:pPr>
      <w:r>
        <w:t>2.5-3.5 = functioning at risk</w:t>
      </w:r>
    </w:p>
    <w:p w14:paraId="6D14075A" w14:textId="1EA7501C" w:rsidR="00000EEE" w:rsidRDefault="00000EEE" w:rsidP="00000EEE">
      <w:pPr>
        <w:pStyle w:val="ListParagraph"/>
        <w:numPr>
          <w:ilvl w:val="1"/>
          <w:numId w:val="18"/>
        </w:numPr>
      </w:pPr>
      <w:r>
        <w:t>3.5 to 5 = functioning</w:t>
      </w:r>
    </w:p>
    <w:p w14:paraId="06902C34" w14:textId="77777777" w:rsidR="002F6C2E" w:rsidRDefault="002F6C2E" w:rsidP="0026588B"/>
    <w:p w14:paraId="47285F38" w14:textId="2D85F18B" w:rsidR="00951A12" w:rsidRDefault="002F6C2E" w:rsidP="0026588B">
      <w:r>
        <w:t>Wanted to get a picture of where the Mancos was coming into the valley and where it exited the agricultural system.</w:t>
      </w:r>
    </w:p>
    <w:p w14:paraId="72D9BC3C" w14:textId="77777777" w:rsidR="00951A12" w:rsidRDefault="00951A12" w:rsidP="0026588B"/>
    <w:p w14:paraId="20E69196" w14:textId="486BE815" w:rsidR="002F6C2E" w:rsidRDefault="002F6C2E" w:rsidP="0026588B">
      <w:r>
        <w:t>Results of these assessments:</w:t>
      </w:r>
    </w:p>
    <w:p w14:paraId="26174249" w14:textId="176EDEFA" w:rsidR="00951A12" w:rsidRDefault="002F6C2E" w:rsidP="0026588B">
      <w:r>
        <w:t xml:space="preserve">Functionality is trend based </w:t>
      </w:r>
    </w:p>
    <w:p w14:paraId="136CEAF9" w14:textId="4FEDA60E" w:rsidR="002F6C2E" w:rsidRDefault="002F6C2E" w:rsidP="002F6C2E">
      <w:pPr>
        <w:pStyle w:val="ListParagraph"/>
        <w:numPr>
          <w:ilvl w:val="0"/>
          <w:numId w:val="19"/>
        </w:numPr>
      </w:pPr>
      <w:r>
        <w:t>Algal growth  - the more algae = the more nutrients</w:t>
      </w:r>
    </w:p>
    <w:p w14:paraId="4B24701B" w14:textId="278127F4" w:rsidR="002F6C2E" w:rsidRDefault="002F6C2E" w:rsidP="002F6C2E">
      <w:pPr>
        <w:pStyle w:val="ListParagraph"/>
        <w:numPr>
          <w:ilvl w:val="1"/>
          <w:numId w:val="19"/>
        </w:numPr>
      </w:pPr>
      <w:r>
        <w:t>Coming into the valley there is very little nutrient loading, drops through town and goes high again through the rest of the system – issue in terms of restoration</w:t>
      </w:r>
    </w:p>
    <w:p w14:paraId="156054CE" w14:textId="77F468BC" w:rsidR="002F6C2E" w:rsidRDefault="002F6C2E" w:rsidP="002F6C2E">
      <w:pPr>
        <w:pStyle w:val="ListParagraph"/>
        <w:numPr>
          <w:ilvl w:val="1"/>
          <w:numId w:val="19"/>
        </w:numPr>
      </w:pPr>
      <w:r>
        <w:t>This may be the reason there is no trout here</w:t>
      </w:r>
    </w:p>
    <w:p w14:paraId="3DA4D7B7" w14:textId="4AECDFC0" w:rsidR="002F6C2E" w:rsidRDefault="002F6C2E" w:rsidP="002F6C2E">
      <w:pPr>
        <w:pStyle w:val="ListParagraph"/>
        <w:numPr>
          <w:ilvl w:val="0"/>
          <w:numId w:val="19"/>
        </w:numPr>
      </w:pPr>
      <w:r>
        <w:t>Temperature loading from lack of shading</w:t>
      </w:r>
    </w:p>
    <w:p w14:paraId="63BC53EF" w14:textId="31D7FF46" w:rsidR="002F6C2E" w:rsidRDefault="002F6C2E" w:rsidP="002F6C2E">
      <w:pPr>
        <w:pStyle w:val="ListParagraph"/>
        <w:numPr>
          <w:ilvl w:val="1"/>
          <w:numId w:val="19"/>
        </w:numPr>
      </w:pPr>
      <w:r>
        <w:t>Low channel shading = increased solar heat – changes from cold water fishery to warm water fishery</w:t>
      </w:r>
    </w:p>
    <w:p w14:paraId="4668E956" w14:textId="11C03D12" w:rsidR="002F6C2E" w:rsidRDefault="002F6C2E" w:rsidP="002F6C2E">
      <w:pPr>
        <w:pStyle w:val="ListParagraph"/>
        <w:numPr>
          <w:ilvl w:val="0"/>
          <w:numId w:val="19"/>
        </w:numPr>
      </w:pPr>
      <w:r>
        <w:t xml:space="preserve">Non chemical water quality </w:t>
      </w:r>
    </w:p>
    <w:p w14:paraId="64FB24D0" w14:textId="4AB3FF98" w:rsidR="002F6C2E" w:rsidRDefault="002F6C2E" w:rsidP="002F6C2E">
      <w:pPr>
        <w:pStyle w:val="ListParagraph"/>
        <w:numPr>
          <w:ilvl w:val="1"/>
          <w:numId w:val="19"/>
        </w:numPr>
      </w:pPr>
      <w:r>
        <w:t>Steady decline moving downstream</w:t>
      </w:r>
    </w:p>
    <w:p w14:paraId="460EA239" w14:textId="219F7E36" w:rsidR="002F6C2E" w:rsidRDefault="002F6C2E" w:rsidP="002F6C2E">
      <w:pPr>
        <w:pStyle w:val="ListParagraph"/>
        <w:numPr>
          <w:ilvl w:val="0"/>
          <w:numId w:val="19"/>
        </w:numPr>
      </w:pPr>
      <w:r>
        <w:t>Positive results</w:t>
      </w:r>
    </w:p>
    <w:p w14:paraId="5DE126EF" w14:textId="23FD4382" w:rsidR="002F6C2E" w:rsidRDefault="002F6C2E" w:rsidP="002F6C2E">
      <w:pPr>
        <w:pStyle w:val="ListParagraph"/>
        <w:numPr>
          <w:ilvl w:val="1"/>
          <w:numId w:val="19"/>
        </w:numPr>
      </w:pPr>
      <w:r>
        <w:t>Water quality generally good upon entering Mancos Valley</w:t>
      </w:r>
    </w:p>
    <w:p w14:paraId="19B55A06" w14:textId="45D449E2" w:rsidR="00BF23E0" w:rsidRDefault="00BF23E0" w:rsidP="002F6C2E">
      <w:pPr>
        <w:pStyle w:val="ListParagraph"/>
        <w:numPr>
          <w:ilvl w:val="1"/>
          <w:numId w:val="19"/>
        </w:numPr>
      </w:pPr>
      <w:r>
        <w:t>Bank stability generally good</w:t>
      </w:r>
    </w:p>
    <w:p w14:paraId="0841227A" w14:textId="293CDAE8" w:rsidR="00BF23E0" w:rsidRDefault="00BF23E0" w:rsidP="002F6C2E">
      <w:pPr>
        <w:pStyle w:val="ListParagraph"/>
        <w:numPr>
          <w:ilvl w:val="1"/>
          <w:numId w:val="19"/>
        </w:numPr>
      </w:pPr>
      <w:r>
        <w:t>Riparian soil good</w:t>
      </w:r>
    </w:p>
    <w:p w14:paraId="2E4F8383" w14:textId="74D9DA5D" w:rsidR="00D36B0A" w:rsidRDefault="00D36B0A" w:rsidP="002F6C2E">
      <w:pPr>
        <w:pStyle w:val="ListParagraph"/>
        <w:numPr>
          <w:ilvl w:val="1"/>
          <w:numId w:val="19"/>
        </w:numPr>
      </w:pPr>
      <w:r>
        <w:t>Macroinverts good until Mancos Canyon due to fires the year before</w:t>
      </w:r>
    </w:p>
    <w:p w14:paraId="3FC0D834" w14:textId="5B57EE92" w:rsidR="00D36B0A" w:rsidRDefault="00D36B0A" w:rsidP="002F6C2E">
      <w:pPr>
        <w:pStyle w:val="ListParagraph"/>
        <w:numPr>
          <w:ilvl w:val="1"/>
          <w:numId w:val="19"/>
        </w:numPr>
      </w:pPr>
      <w:r>
        <w:t>Grass and forbs is healthy in many areas</w:t>
      </w:r>
    </w:p>
    <w:p w14:paraId="73A55864" w14:textId="7EA25CEA" w:rsidR="00BF23E0" w:rsidRDefault="00BF23E0" w:rsidP="00BF23E0">
      <w:pPr>
        <w:pStyle w:val="ListParagraph"/>
        <w:numPr>
          <w:ilvl w:val="0"/>
          <w:numId w:val="19"/>
        </w:numPr>
      </w:pPr>
      <w:r>
        <w:t>Areas of concern</w:t>
      </w:r>
    </w:p>
    <w:p w14:paraId="1EA6C363" w14:textId="4B0F17CD" w:rsidR="00BF23E0" w:rsidRDefault="00D36B0A" w:rsidP="00BF23E0">
      <w:pPr>
        <w:pStyle w:val="ListParagraph"/>
        <w:numPr>
          <w:ilvl w:val="1"/>
          <w:numId w:val="19"/>
        </w:numPr>
      </w:pPr>
      <w:r>
        <w:t>Cobble embeddedness increases as it moves downstream</w:t>
      </w:r>
    </w:p>
    <w:p w14:paraId="576830BA" w14:textId="7F6D0EA6" w:rsidR="00D36B0A" w:rsidRDefault="00D36B0A" w:rsidP="00BF23E0">
      <w:pPr>
        <w:pStyle w:val="ListParagraph"/>
        <w:numPr>
          <w:ilvl w:val="1"/>
          <w:numId w:val="19"/>
        </w:numPr>
      </w:pPr>
      <w:r>
        <w:t>Deer browsing is heavy</w:t>
      </w:r>
    </w:p>
    <w:p w14:paraId="01D358AB" w14:textId="76F747D0" w:rsidR="002F6C2E" w:rsidRDefault="002F6C2E" w:rsidP="002F6C2E">
      <w:pPr>
        <w:pStyle w:val="ListParagraph"/>
        <w:numPr>
          <w:ilvl w:val="0"/>
          <w:numId w:val="19"/>
        </w:numPr>
      </w:pPr>
      <w:r>
        <w:t>Stream Channel Geomorphology</w:t>
      </w:r>
    </w:p>
    <w:p w14:paraId="70E2F07B" w14:textId="72BE9D9C" w:rsidR="00BF23E0" w:rsidRDefault="00BF23E0" w:rsidP="00BF23E0">
      <w:pPr>
        <w:pStyle w:val="ListParagraph"/>
        <w:numPr>
          <w:ilvl w:val="1"/>
          <w:numId w:val="19"/>
        </w:numPr>
      </w:pPr>
      <w:r>
        <w:t>Not great</w:t>
      </w:r>
    </w:p>
    <w:p w14:paraId="42167621" w14:textId="48DE94B9" w:rsidR="00BF23E0" w:rsidRDefault="00BF23E0" w:rsidP="00BF23E0">
      <w:pPr>
        <w:pStyle w:val="ListParagraph"/>
        <w:numPr>
          <w:ilvl w:val="0"/>
          <w:numId w:val="19"/>
        </w:numPr>
      </w:pPr>
      <w:r>
        <w:t>Stream floodplain connectivity</w:t>
      </w:r>
    </w:p>
    <w:p w14:paraId="3EAE8985" w14:textId="174DAB67" w:rsidR="00BF23E0" w:rsidRDefault="00BF23E0" w:rsidP="00BF23E0">
      <w:pPr>
        <w:pStyle w:val="ListParagraph"/>
        <w:numPr>
          <w:ilvl w:val="1"/>
          <w:numId w:val="19"/>
        </w:numPr>
      </w:pPr>
      <w:r>
        <w:t>Score of 1 – very bad</w:t>
      </w:r>
    </w:p>
    <w:p w14:paraId="1E3CA333" w14:textId="0CADEA03" w:rsidR="00BF23E0" w:rsidRDefault="00D36B0A" w:rsidP="00BF23E0">
      <w:pPr>
        <w:pStyle w:val="ListParagraph"/>
        <w:numPr>
          <w:ilvl w:val="0"/>
          <w:numId w:val="19"/>
        </w:numPr>
      </w:pPr>
      <w:r>
        <w:t>Fish habitat</w:t>
      </w:r>
    </w:p>
    <w:p w14:paraId="35976942" w14:textId="477D55C0" w:rsidR="00D36B0A" w:rsidRDefault="00D36B0A" w:rsidP="00D36B0A">
      <w:pPr>
        <w:pStyle w:val="ListParagraph"/>
        <w:numPr>
          <w:ilvl w:val="1"/>
          <w:numId w:val="19"/>
        </w:numPr>
      </w:pPr>
      <w:r>
        <w:t>Remains pretty high until lower reaches</w:t>
      </w:r>
    </w:p>
    <w:p w14:paraId="1D10EBF7" w14:textId="397DB3C0" w:rsidR="00D36B0A" w:rsidRDefault="00D36B0A" w:rsidP="00D36B0A">
      <w:pPr>
        <w:pStyle w:val="ListParagraph"/>
        <w:numPr>
          <w:ilvl w:val="0"/>
          <w:numId w:val="19"/>
        </w:numPr>
      </w:pPr>
      <w:r>
        <w:t xml:space="preserve">Riparian vegetation </w:t>
      </w:r>
    </w:p>
    <w:p w14:paraId="0552185F" w14:textId="2FBB4E8A" w:rsidR="00D36B0A" w:rsidRDefault="00D36B0A" w:rsidP="00D36B0A">
      <w:pPr>
        <w:pStyle w:val="ListParagraph"/>
        <w:numPr>
          <w:ilvl w:val="1"/>
          <w:numId w:val="19"/>
        </w:numPr>
      </w:pPr>
      <w:r>
        <w:t>Generally good upstream, drops and then rises again after the canyon</w:t>
      </w:r>
    </w:p>
    <w:p w14:paraId="6545542E" w14:textId="4CB73196" w:rsidR="00D36B0A" w:rsidRDefault="00D36B0A" w:rsidP="00D36B0A">
      <w:pPr>
        <w:pStyle w:val="ListParagraph"/>
        <w:numPr>
          <w:ilvl w:val="0"/>
          <w:numId w:val="19"/>
        </w:numPr>
      </w:pPr>
      <w:r>
        <w:t>Wildlife habitat – good but variable</w:t>
      </w:r>
    </w:p>
    <w:p w14:paraId="15D7EB7F" w14:textId="3E877D01" w:rsidR="00D36B0A" w:rsidRDefault="00B856B3" w:rsidP="00D36B0A">
      <w:pPr>
        <w:pStyle w:val="ListParagraph"/>
        <w:numPr>
          <w:ilvl w:val="0"/>
          <w:numId w:val="19"/>
        </w:numPr>
      </w:pPr>
      <w:r>
        <w:t>Conclusions</w:t>
      </w:r>
    </w:p>
    <w:p w14:paraId="6556A0FE" w14:textId="3EC9E2C2" w:rsidR="00951A12" w:rsidRDefault="00B856B3" w:rsidP="0026588B">
      <w:pPr>
        <w:pStyle w:val="ListParagraph"/>
        <w:numPr>
          <w:ilvl w:val="1"/>
          <w:numId w:val="19"/>
        </w:numPr>
      </w:pPr>
      <w:r>
        <w:t>See slides</w:t>
      </w:r>
    </w:p>
    <w:p w14:paraId="476B0C23" w14:textId="77777777" w:rsidR="00951A12" w:rsidRDefault="00951A12" w:rsidP="0026588B"/>
    <w:p w14:paraId="42EAF68C" w14:textId="7A84587C" w:rsidR="00B856B3" w:rsidRDefault="00FF56F4" w:rsidP="0026588B">
      <w:r>
        <w:t>RSRA does not work on ephemeral systems</w:t>
      </w:r>
    </w:p>
    <w:p w14:paraId="16DEC04F" w14:textId="4E466D51" w:rsidR="00FF56F4" w:rsidRDefault="00FF56F4" w:rsidP="0026588B">
      <w:r>
        <w:t>Most of where we work are warm water fisheries now but they weren’t originally</w:t>
      </w:r>
    </w:p>
    <w:p w14:paraId="7EDC9643" w14:textId="0DC26869" w:rsidR="00FF56F4" w:rsidRDefault="00FF56F4" w:rsidP="00FF56F4">
      <w:pPr>
        <w:pStyle w:val="Heading2"/>
      </w:pPr>
      <w:bookmarkStart w:id="27" w:name="_Toc306025928"/>
      <w:r>
        <w:t xml:space="preserve">Documenting Recovery of a Stream/Riparian System at the Jordan River Migratory Bird Reserve </w:t>
      </w:r>
      <w:r w:rsidR="00EF2903">
        <w:t>–</w:t>
      </w:r>
      <w:r>
        <w:t xml:space="preserve"> Allison</w:t>
      </w:r>
      <w:bookmarkEnd w:id="27"/>
    </w:p>
    <w:p w14:paraId="1B56F3D4" w14:textId="77777777" w:rsidR="00EF2903" w:rsidRDefault="00EF2903" w:rsidP="00EF2903"/>
    <w:p w14:paraId="762C2E07" w14:textId="0030DE1C" w:rsidR="00EF2903" w:rsidRDefault="00EF2903" w:rsidP="00BE3A7C">
      <w:pPr>
        <w:pStyle w:val="ListParagraph"/>
        <w:numPr>
          <w:ilvl w:val="0"/>
          <w:numId w:val="21"/>
        </w:numPr>
      </w:pPr>
      <w:r>
        <w:t>130 acres of riparian habitat in the Jordan floodplain – Great Salt Lake Audobon restoring the area</w:t>
      </w:r>
    </w:p>
    <w:p w14:paraId="395700A5" w14:textId="77777777" w:rsidR="00EF2903" w:rsidRDefault="00EF2903" w:rsidP="00BE3A7C">
      <w:pPr>
        <w:pStyle w:val="ListParagraph"/>
        <w:numPr>
          <w:ilvl w:val="0"/>
          <w:numId w:val="21"/>
        </w:numPr>
      </w:pPr>
      <w:r>
        <w:t xml:space="preserve">rerouted a tributary to make it go through the reserve. </w:t>
      </w:r>
    </w:p>
    <w:p w14:paraId="3FD241BE" w14:textId="2F1BEB71" w:rsidR="00EF2903" w:rsidRDefault="00EF2903" w:rsidP="00BE3A7C">
      <w:pPr>
        <w:pStyle w:val="ListParagraph"/>
        <w:numPr>
          <w:ilvl w:val="1"/>
          <w:numId w:val="21"/>
        </w:numPr>
      </w:pPr>
      <w:r>
        <w:t>after they did it, development boomed, which put significantly more storm water into the system</w:t>
      </w:r>
    </w:p>
    <w:p w14:paraId="4E29CAC8" w14:textId="5D2408A5" w:rsidR="00EF2903" w:rsidRDefault="00EF2903" w:rsidP="00BE3A7C">
      <w:pPr>
        <w:pStyle w:val="ListParagraph"/>
        <w:numPr>
          <w:ilvl w:val="0"/>
          <w:numId w:val="21"/>
        </w:numPr>
      </w:pPr>
      <w:r>
        <w:t>Allison did an RSRA survey in 2011</w:t>
      </w:r>
    </w:p>
    <w:p w14:paraId="1C66E4CA" w14:textId="17DD6AAA" w:rsidR="00C050DC" w:rsidRDefault="00C050DC" w:rsidP="00C050DC">
      <w:pPr>
        <w:pStyle w:val="ListParagraph"/>
        <w:numPr>
          <w:ilvl w:val="0"/>
          <w:numId w:val="21"/>
        </w:numPr>
      </w:pPr>
      <w:r>
        <w:t xml:space="preserve">2015 re-survey: </w:t>
      </w:r>
      <w:hyperlink r:id="rId14" w:history="1">
        <w:r w:rsidRPr="007F1224">
          <w:rPr>
            <w:rStyle w:val="Hyperlink"/>
          </w:rPr>
          <w:t>http://www.wildutahproject.org/programs/riparian/RSRA</w:t>
        </w:r>
      </w:hyperlink>
    </w:p>
    <w:p w14:paraId="3455473A" w14:textId="2B00F042" w:rsidR="00EF2903" w:rsidRDefault="00EF2903" w:rsidP="00C050DC">
      <w:pPr>
        <w:pStyle w:val="ListParagraph"/>
        <w:numPr>
          <w:ilvl w:val="0"/>
          <w:numId w:val="21"/>
        </w:numPr>
      </w:pPr>
      <w:r>
        <w:t>2013 a new manager introduced beavers</w:t>
      </w:r>
    </w:p>
    <w:p w14:paraId="4A6C7D6E" w14:textId="1D391CC3" w:rsidR="00EF2903" w:rsidRDefault="00EF2903" w:rsidP="00EF2903">
      <w:pPr>
        <w:pStyle w:val="ListParagraph"/>
        <w:numPr>
          <w:ilvl w:val="1"/>
          <w:numId w:val="20"/>
        </w:numPr>
      </w:pPr>
      <w:r>
        <w:t>according to reserve manager, beavers are “mining” the silt out and are pushing the silt downstream</w:t>
      </w:r>
    </w:p>
    <w:p w14:paraId="331117CB" w14:textId="42B68C3D" w:rsidR="00EF2903" w:rsidRDefault="00EF2903" w:rsidP="00EF2903">
      <w:pPr>
        <w:pStyle w:val="ListParagraph"/>
        <w:numPr>
          <w:ilvl w:val="1"/>
          <w:numId w:val="20"/>
        </w:numPr>
      </w:pPr>
      <w:r>
        <w:t>flooding out their own dams</w:t>
      </w:r>
    </w:p>
    <w:p w14:paraId="31CA8E01" w14:textId="4E4BDC3E" w:rsidR="00EF2903" w:rsidRDefault="00EF2903" w:rsidP="00EF2903">
      <w:pPr>
        <w:pStyle w:val="ListParagraph"/>
        <w:numPr>
          <w:ilvl w:val="1"/>
          <w:numId w:val="20"/>
        </w:numPr>
      </w:pPr>
      <w:r>
        <w:t>Channel is now waist deep, previously was not that deep anywhere (in 2011)</w:t>
      </w:r>
    </w:p>
    <w:p w14:paraId="702ECBC3" w14:textId="10EE1EC9" w:rsidR="00EF2903" w:rsidRDefault="00EF2903" w:rsidP="00EF2903">
      <w:pPr>
        <w:pStyle w:val="ListParagraph"/>
        <w:numPr>
          <w:ilvl w:val="1"/>
          <w:numId w:val="20"/>
        </w:numPr>
      </w:pPr>
      <w:r>
        <w:t>Beavers are cutting down cattails to keep their channels open</w:t>
      </w:r>
    </w:p>
    <w:p w14:paraId="0749522E" w14:textId="28F953C9" w:rsidR="00BE3A7C" w:rsidRDefault="00BE3A7C" w:rsidP="00BE3A7C">
      <w:pPr>
        <w:pStyle w:val="ListParagraph"/>
        <w:numPr>
          <w:ilvl w:val="0"/>
          <w:numId w:val="20"/>
        </w:numPr>
      </w:pPr>
      <w:r>
        <w:t xml:space="preserve">Comparison of 2011 survey – 2015 re-survey after introduction of beavers </w:t>
      </w:r>
    </w:p>
    <w:p w14:paraId="4C091484" w14:textId="316B5902" w:rsidR="00EF2903" w:rsidRDefault="00EF2903" w:rsidP="00EF2903">
      <w:pPr>
        <w:pStyle w:val="ListParagraph"/>
        <w:numPr>
          <w:ilvl w:val="1"/>
          <w:numId w:val="20"/>
        </w:numPr>
      </w:pPr>
      <w:r>
        <w:t>2011 – couldn’t see algal growth (water to turbid), 2015 algal growth = 4 (good)</w:t>
      </w:r>
    </w:p>
    <w:p w14:paraId="3BF497AB" w14:textId="5538361E" w:rsidR="00EF2903" w:rsidRDefault="00EF2903" w:rsidP="00EF2903">
      <w:pPr>
        <w:pStyle w:val="ListParagraph"/>
        <w:numPr>
          <w:ilvl w:val="1"/>
          <w:numId w:val="20"/>
        </w:numPr>
      </w:pPr>
      <w:r>
        <w:t>channel shading got better in 2015 due to increase in willows</w:t>
      </w:r>
    </w:p>
    <w:p w14:paraId="7E426C0D" w14:textId="023A3A13" w:rsidR="00EF2903" w:rsidRDefault="00EF2903" w:rsidP="00EF2903">
      <w:pPr>
        <w:pStyle w:val="ListParagraph"/>
        <w:numPr>
          <w:ilvl w:val="1"/>
          <w:numId w:val="20"/>
        </w:numPr>
      </w:pPr>
      <w:r>
        <w:t xml:space="preserve">floodplain connectivity, vertical bank stability and </w:t>
      </w:r>
      <w:r w:rsidR="00BE3A7C">
        <w:t>hydraulic habitat diversity</w:t>
      </w:r>
      <w:r>
        <w:t xml:space="preserve"> was better</w:t>
      </w:r>
      <w:r w:rsidR="00BE3A7C">
        <w:t xml:space="preserve"> in 2015 than in 2011</w:t>
      </w:r>
    </w:p>
    <w:p w14:paraId="66A1886A" w14:textId="55AA74A2" w:rsidR="00BE3A7C" w:rsidRDefault="00BE3A7C" w:rsidP="00EF2903">
      <w:pPr>
        <w:pStyle w:val="ListParagraph"/>
        <w:numPr>
          <w:ilvl w:val="1"/>
          <w:numId w:val="20"/>
        </w:numPr>
      </w:pPr>
      <w:r>
        <w:t>underbank cover increased a lot in 2015 (14% - 50%)</w:t>
      </w:r>
    </w:p>
    <w:p w14:paraId="1C4FD50F" w14:textId="77777777" w:rsidR="00EF2903" w:rsidRPr="00EF2903" w:rsidRDefault="00EF2903" w:rsidP="00EF2903"/>
    <w:p w14:paraId="6F7D805F" w14:textId="78EA353B" w:rsidR="00FF56F4" w:rsidRDefault="00EF2903" w:rsidP="0026588B">
      <w:r>
        <w:t>Laser + PVC pipe to conduct stream cross section. Ratio to predict overbank flooding</w:t>
      </w:r>
    </w:p>
    <w:p w14:paraId="0ED28C79" w14:textId="1AE88E23" w:rsidR="00BE3A7C" w:rsidRDefault="00BE3A7C" w:rsidP="0026588B">
      <w:r>
        <w:t>Each indicator is backed by science in the users guide</w:t>
      </w:r>
    </w:p>
    <w:p w14:paraId="70BD68B6" w14:textId="58E090DF" w:rsidR="00951A12" w:rsidRDefault="00B852AF" w:rsidP="00B856B3">
      <w:pPr>
        <w:pStyle w:val="Heading2"/>
      </w:pPr>
      <w:bookmarkStart w:id="28" w:name="_Toc306025929"/>
      <w:r>
        <w:t xml:space="preserve">Case study: </w:t>
      </w:r>
      <w:r w:rsidR="00B856B3">
        <w:t>Functional Condition and Ecological Health of the Santa Fe River in the Santa Fe Municipal Watershed</w:t>
      </w:r>
      <w:r>
        <w:t xml:space="preserve"> – Pete Stacey</w:t>
      </w:r>
      <w:bookmarkEnd w:id="28"/>
    </w:p>
    <w:p w14:paraId="01714020" w14:textId="77777777" w:rsidR="00C050DC" w:rsidRDefault="00C050DC" w:rsidP="00C050DC"/>
    <w:p w14:paraId="671492A8" w14:textId="611A9B08" w:rsidR="00C050DC" w:rsidRDefault="00C050DC" w:rsidP="00C050DC">
      <w:r>
        <w:t>Work in the Santa Fe watershed illustrates how to use RSRA.</w:t>
      </w:r>
    </w:p>
    <w:p w14:paraId="1B4B3237" w14:textId="02B24866" w:rsidR="00C050DC" w:rsidRPr="00BC6496" w:rsidRDefault="00C050DC" w:rsidP="00C050DC">
      <w:r>
        <w:t>SF watershed is a culinary watershed, catastrophic fires are a big deal there.</w:t>
      </w:r>
    </w:p>
    <w:p w14:paraId="70B5C88A" w14:textId="77777777" w:rsidR="00C050DC" w:rsidRDefault="00C050DC" w:rsidP="00C050DC"/>
    <w:p w14:paraId="267EFCB5" w14:textId="110A4A43" w:rsidR="00C050DC" w:rsidRDefault="00C050DC" w:rsidP="00C050DC">
      <w:r>
        <w:t>SF River - Heavily used for the last 400 years</w:t>
      </w:r>
    </w:p>
    <w:p w14:paraId="52CFAB5B" w14:textId="03ED92AF" w:rsidR="00C050DC" w:rsidRDefault="00C050DC" w:rsidP="00C050DC">
      <w:pPr>
        <w:pStyle w:val="ListParagraph"/>
        <w:numPr>
          <w:ilvl w:val="0"/>
          <w:numId w:val="22"/>
        </w:numPr>
      </w:pPr>
      <w:r>
        <w:t>PNM bought it and closed the watershed to people in the 30s</w:t>
      </w:r>
    </w:p>
    <w:p w14:paraId="4C210822" w14:textId="12040B72" w:rsidR="00C050DC" w:rsidRDefault="00C050DC" w:rsidP="00C050DC">
      <w:pPr>
        <w:pStyle w:val="ListParagraph"/>
        <w:numPr>
          <w:ilvl w:val="0"/>
          <w:numId w:val="22"/>
        </w:numPr>
      </w:pPr>
      <w:r>
        <w:t>2 reservoirs built in the 30s and 40s</w:t>
      </w:r>
    </w:p>
    <w:p w14:paraId="19D0CA46" w14:textId="79ECA4BC" w:rsidR="00C050DC" w:rsidRDefault="00C050DC" w:rsidP="00C050DC">
      <w:pPr>
        <w:pStyle w:val="ListParagraph"/>
        <w:numPr>
          <w:ilvl w:val="0"/>
          <w:numId w:val="22"/>
        </w:numPr>
      </w:pPr>
      <w:r>
        <w:t>unimpacted system for the last 80 years</w:t>
      </w:r>
    </w:p>
    <w:p w14:paraId="4037CEB5" w14:textId="04AAB9AF" w:rsidR="00C050DC" w:rsidRDefault="00C050DC" w:rsidP="00C050DC">
      <w:pPr>
        <w:pStyle w:val="ListParagraph"/>
        <w:numPr>
          <w:ilvl w:val="0"/>
          <w:numId w:val="22"/>
        </w:numPr>
      </w:pPr>
      <w:r>
        <w:t>overall reach score was a 4 – good, but is that actually true?</w:t>
      </w:r>
      <w:r w:rsidR="000A2BE2">
        <w:t xml:space="preserve"> Targeted spatial analysis shows where the problems areas are</w:t>
      </w:r>
    </w:p>
    <w:p w14:paraId="28F7CA6B" w14:textId="2CF7FE6B" w:rsidR="00C050DC" w:rsidRDefault="00C050DC" w:rsidP="00C050DC">
      <w:pPr>
        <w:pStyle w:val="ListParagraph"/>
        <w:numPr>
          <w:ilvl w:val="1"/>
          <w:numId w:val="22"/>
        </w:numPr>
      </w:pPr>
      <w:r>
        <w:t>Its not</w:t>
      </w:r>
    </w:p>
    <w:p w14:paraId="30D91AF7" w14:textId="03E08D33" w:rsidR="00C050DC" w:rsidRDefault="00C050DC" w:rsidP="00C050DC">
      <w:pPr>
        <w:pStyle w:val="ListParagraph"/>
        <w:numPr>
          <w:ilvl w:val="1"/>
          <w:numId w:val="22"/>
        </w:numPr>
      </w:pPr>
      <w:r>
        <w:t>There is no overbank flooding, it’s a ditch essentially</w:t>
      </w:r>
    </w:p>
    <w:p w14:paraId="4559D263" w14:textId="1C9BA334" w:rsidR="00C050DC" w:rsidRDefault="00C050DC" w:rsidP="00C050DC">
      <w:pPr>
        <w:pStyle w:val="ListParagraph"/>
        <w:numPr>
          <w:ilvl w:val="1"/>
          <w:numId w:val="22"/>
        </w:numPr>
      </w:pPr>
      <w:r>
        <w:t>Riffle and pool abundance dropped between dams</w:t>
      </w:r>
    </w:p>
    <w:p w14:paraId="0678C12D" w14:textId="6B1C85A9" w:rsidR="00C050DC" w:rsidRDefault="00C050DC" w:rsidP="00C050DC">
      <w:pPr>
        <w:pStyle w:val="ListParagraph"/>
        <w:numPr>
          <w:ilvl w:val="2"/>
          <w:numId w:val="22"/>
        </w:numPr>
      </w:pPr>
      <w:r>
        <w:t>Created by high flows, but between dams there are no high flows</w:t>
      </w:r>
    </w:p>
    <w:p w14:paraId="0A048986" w14:textId="564A80CC" w:rsidR="00C050DC" w:rsidRDefault="00C050DC" w:rsidP="00C050DC">
      <w:pPr>
        <w:pStyle w:val="ListParagraph"/>
        <w:numPr>
          <w:ilvl w:val="1"/>
          <w:numId w:val="22"/>
        </w:numPr>
      </w:pPr>
      <w:r>
        <w:t>Underbank cover for fish was really bad</w:t>
      </w:r>
    </w:p>
    <w:p w14:paraId="4E27573C" w14:textId="3133A786" w:rsidR="00C050DC" w:rsidRDefault="00C050DC" w:rsidP="00C050DC">
      <w:pPr>
        <w:pStyle w:val="ListParagraph"/>
        <w:numPr>
          <w:ilvl w:val="2"/>
          <w:numId w:val="22"/>
        </w:numPr>
      </w:pPr>
      <w:r>
        <w:t>Due to controlled flows and lack of overbank flooding</w:t>
      </w:r>
    </w:p>
    <w:p w14:paraId="59DA9284" w14:textId="3302BA7E" w:rsidR="00C050DC" w:rsidRDefault="00C050DC" w:rsidP="00C050DC">
      <w:pPr>
        <w:pStyle w:val="ListParagraph"/>
        <w:numPr>
          <w:ilvl w:val="1"/>
          <w:numId w:val="22"/>
        </w:numPr>
      </w:pPr>
      <w:r>
        <w:t>Macroinvetebrate diversity is good</w:t>
      </w:r>
    </w:p>
    <w:p w14:paraId="25AE83CB" w14:textId="332BF78A" w:rsidR="00C050DC" w:rsidRDefault="00C050DC" w:rsidP="000A2BE2">
      <w:pPr>
        <w:pStyle w:val="ListParagraph"/>
        <w:numPr>
          <w:ilvl w:val="0"/>
          <w:numId w:val="22"/>
        </w:numPr>
      </w:pPr>
      <w:r>
        <w:t>Regulated</w:t>
      </w:r>
      <w:r w:rsidR="000A2BE2">
        <w:t>/controlled</w:t>
      </w:r>
      <w:r>
        <w:t xml:space="preserve"> flows </w:t>
      </w:r>
      <w:r w:rsidR="000A2BE2">
        <w:t>and no overbank flooding made many of the individual indicators very bad.</w:t>
      </w:r>
    </w:p>
    <w:p w14:paraId="38C42E5E" w14:textId="04A0F242" w:rsidR="000A2BE2" w:rsidRDefault="000A2BE2" w:rsidP="000A2BE2">
      <w:pPr>
        <w:pStyle w:val="ListParagraph"/>
        <w:numPr>
          <w:ilvl w:val="0"/>
          <w:numId w:val="22"/>
        </w:numPr>
      </w:pPr>
      <w:r>
        <w:t>Reaches above the reservoir are very good</w:t>
      </w:r>
    </w:p>
    <w:p w14:paraId="350C0CB5" w14:textId="767EDD0F" w:rsidR="000A2BE2" w:rsidRDefault="000A2BE2" w:rsidP="000A2BE2">
      <w:pPr>
        <w:pStyle w:val="ListParagraph"/>
        <w:numPr>
          <w:ilvl w:val="0"/>
          <w:numId w:val="22"/>
        </w:numPr>
      </w:pPr>
      <w:r>
        <w:t>Exceptions are primariliy related to original removal of most vegetation leading to channel entrenchment and past large flood events</w:t>
      </w:r>
    </w:p>
    <w:p w14:paraId="7BF384E7" w14:textId="483E86E2" w:rsidR="000A2BE2" w:rsidRDefault="000A2BE2" w:rsidP="000A2BE2">
      <w:pPr>
        <w:pStyle w:val="ListParagraph"/>
        <w:numPr>
          <w:ilvl w:val="0"/>
          <w:numId w:val="22"/>
        </w:numPr>
      </w:pPr>
      <w:r>
        <w:t>The reaches between reservoirs is good except for specific problems (above)</w:t>
      </w:r>
    </w:p>
    <w:p w14:paraId="0459D083" w14:textId="677CAD2A" w:rsidR="000A2BE2" w:rsidRDefault="000A2BE2" w:rsidP="000A2BE2">
      <w:pPr>
        <w:pStyle w:val="ListParagraph"/>
        <w:numPr>
          <w:ilvl w:val="1"/>
          <w:numId w:val="22"/>
        </w:numPr>
      </w:pPr>
      <w:r>
        <w:t>Targeted special analysis identifies where the problems are and where they originate</w:t>
      </w:r>
    </w:p>
    <w:p w14:paraId="24A231DD" w14:textId="59012902" w:rsidR="000A2BE2" w:rsidRDefault="000A2BE2" w:rsidP="000A2BE2">
      <w:pPr>
        <w:pStyle w:val="ListParagraph"/>
        <w:numPr>
          <w:ilvl w:val="0"/>
          <w:numId w:val="22"/>
        </w:numPr>
      </w:pPr>
      <w:r>
        <w:t>What restoration mechanism would allow us to alter these variables?</w:t>
      </w:r>
    </w:p>
    <w:p w14:paraId="7D5FA31A" w14:textId="4DB065E3" w:rsidR="000A2BE2" w:rsidRDefault="000A2BE2" w:rsidP="000A2BE2">
      <w:pPr>
        <w:pStyle w:val="ListParagraph"/>
        <w:numPr>
          <w:ilvl w:val="1"/>
          <w:numId w:val="22"/>
        </w:numPr>
      </w:pPr>
      <w:r>
        <w:t>Used digger logs</w:t>
      </w:r>
    </w:p>
    <w:p w14:paraId="6E5F81AD" w14:textId="7F959538" w:rsidR="004022FD" w:rsidRDefault="004022FD" w:rsidP="004022FD">
      <w:pPr>
        <w:pStyle w:val="ListParagraph"/>
        <w:numPr>
          <w:ilvl w:val="2"/>
          <w:numId w:val="22"/>
        </w:numPr>
      </w:pPr>
      <w:r>
        <w:t>Put in at an angle to create a sort of spill way for high flows</w:t>
      </w:r>
    </w:p>
    <w:p w14:paraId="288A71C4" w14:textId="03223E66" w:rsidR="004022FD" w:rsidRDefault="004022FD" w:rsidP="004022FD">
      <w:pPr>
        <w:pStyle w:val="ListParagraph"/>
        <w:numPr>
          <w:ilvl w:val="2"/>
          <w:numId w:val="22"/>
        </w:numPr>
      </w:pPr>
      <w:r>
        <w:t>Exact duplicate of what nature does itself “anti-engineering”</w:t>
      </w:r>
    </w:p>
    <w:p w14:paraId="5945F1A1" w14:textId="6B538B25" w:rsidR="003D196F" w:rsidRDefault="003D196F" w:rsidP="004022FD">
      <w:pPr>
        <w:pStyle w:val="ListParagraph"/>
        <w:numPr>
          <w:ilvl w:val="2"/>
          <w:numId w:val="22"/>
        </w:numPr>
      </w:pPr>
      <w:r>
        <w:t>They force things to the side instead of the center like V-weirs</w:t>
      </w:r>
    </w:p>
    <w:p w14:paraId="0E259711" w14:textId="43C2E7E8" w:rsidR="004022FD" w:rsidRDefault="004022FD" w:rsidP="000A2BE2">
      <w:pPr>
        <w:pStyle w:val="ListParagraph"/>
        <w:numPr>
          <w:ilvl w:val="1"/>
          <w:numId w:val="22"/>
        </w:numPr>
      </w:pPr>
      <w:r>
        <w:t>Four clusters: block flow, make contact with bottom, creates riffle and pool system</w:t>
      </w:r>
    </w:p>
    <w:p w14:paraId="27477664" w14:textId="0FC3BDFD" w:rsidR="004022FD" w:rsidRDefault="004022FD" w:rsidP="004022FD">
      <w:pPr>
        <w:pStyle w:val="ListParagraph"/>
        <w:numPr>
          <w:ilvl w:val="2"/>
          <w:numId w:val="22"/>
        </w:numPr>
      </w:pPr>
      <w:r>
        <w:t>Manufacturing one of the component that was missing from the system</w:t>
      </w:r>
    </w:p>
    <w:p w14:paraId="635C45DC" w14:textId="14DD3E7F" w:rsidR="004022FD" w:rsidRDefault="004022FD" w:rsidP="004022FD">
      <w:pPr>
        <w:pStyle w:val="ListParagraph"/>
        <w:numPr>
          <w:ilvl w:val="2"/>
          <w:numId w:val="22"/>
        </w:numPr>
      </w:pPr>
      <w:r>
        <w:t>They don’t wash out: 30 CFS came through system this year, normally 6 CFS and they didn’t wash out</w:t>
      </w:r>
    </w:p>
    <w:p w14:paraId="1C3747A1" w14:textId="454E7807" w:rsidR="004022FD" w:rsidRDefault="004022FD" w:rsidP="004022FD">
      <w:pPr>
        <w:pStyle w:val="ListParagraph"/>
        <w:numPr>
          <w:ilvl w:val="2"/>
          <w:numId w:val="22"/>
        </w:numPr>
      </w:pPr>
      <w:r>
        <w:t>Not only changing quality of fish habitat but is affecting the floodplain</w:t>
      </w:r>
    </w:p>
    <w:p w14:paraId="706DE9F7" w14:textId="66B06483" w:rsidR="00B852AF" w:rsidRDefault="00B852AF" w:rsidP="00B852AF">
      <w:pPr>
        <w:pStyle w:val="ListParagraph"/>
        <w:numPr>
          <w:ilvl w:val="1"/>
          <w:numId w:val="22"/>
        </w:numPr>
      </w:pPr>
      <w:r>
        <w:t xml:space="preserve">Drilled wells near digger logs </w:t>
      </w:r>
    </w:p>
    <w:p w14:paraId="2CFFA6D8" w14:textId="1EFC6BC3" w:rsidR="00B852AF" w:rsidRDefault="00B852AF" w:rsidP="00B852AF">
      <w:pPr>
        <w:pStyle w:val="ListParagraph"/>
        <w:numPr>
          <w:ilvl w:val="2"/>
          <w:numId w:val="22"/>
        </w:numPr>
      </w:pPr>
      <w:r>
        <w:t xml:space="preserve">Previous to digger logs ground water followed stream flow </w:t>
      </w:r>
    </w:p>
    <w:p w14:paraId="0D7A96D8" w14:textId="002A77BA" w:rsidR="00B852AF" w:rsidRDefault="00B852AF" w:rsidP="00B852AF">
      <w:pPr>
        <w:pStyle w:val="ListParagraph"/>
        <w:numPr>
          <w:ilvl w:val="2"/>
          <w:numId w:val="22"/>
        </w:numPr>
      </w:pPr>
      <w:r>
        <w:t xml:space="preserve">Wells next to digger logs show that the digger logs are buffering the system </w:t>
      </w:r>
    </w:p>
    <w:p w14:paraId="783FC98C" w14:textId="06EF4B5E" w:rsidR="00B852AF" w:rsidRDefault="00B852AF" w:rsidP="00B852AF">
      <w:pPr>
        <w:pStyle w:val="ListParagraph"/>
        <w:numPr>
          <w:ilvl w:val="3"/>
          <w:numId w:val="22"/>
        </w:numPr>
      </w:pPr>
      <w:r>
        <w:t>The roots of riparian plants never get below the water table</w:t>
      </w:r>
    </w:p>
    <w:p w14:paraId="54BECDF0" w14:textId="6BB21D50" w:rsidR="00B852AF" w:rsidRDefault="00B852AF" w:rsidP="00B852AF">
      <w:r>
        <w:t>Use RSRA to figure out where you have problems in your system and then you look to see if you have ways to counter act those. That’s how you create</w:t>
      </w:r>
      <w:r w:rsidR="003D196F">
        <w:t xml:space="preserve"> a</w:t>
      </w:r>
      <w:r>
        <w:t xml:space="preserve"> resilient system</w:t>
      </w:r>
    </w:p>
    <w:p w14:paraId="2B1B837E" w14:textId="77777777" w:rsidR="003D196F" w:rsidRDefault="003D196F" w:rsidP="00B852AF"/>
    <w:p w14:paraId="333ED2F9" w14:textId="0C30605E" w:rsidR="003D196F" w:rsidRDefault="003D196F" w:rsidP="00B852AF">
      <w:pPr>
        <w:rPr>
          <w:i/>
        </w:rPr>
      </w:pPr>
      <w:r w:rsidRPr="003D196F">
        <w:rPr>
          <w:i/>
        </w:rPr>
        <w:t>Questions/comments:</w:t>
      </w:r>
    </w:p>
    <w:p w14:paraId="36EDBBAF" w14:textId="77777777" w:rsidR="003D196F" w:rsidRPr="003D196F" w:rsidRDefault="003D196F" w:rsidP="00B852AF">
      <w:pPr>
        <w:rPr>
          <w:i/>
        </w:rPr>
      </w:pPr>
    </w:p>
    <w:p w14:paraId="5990554F" w14:textId="32581A67" w:rsidR="003D196F" w:rsidRDefault="003D196F" w:rsidP="00B852AF">
      <w:r w:rsidRPr="003D196F">
        <w:rPr>
          <w:b/>
        </w:rPr>
        <w:t>Q:</w:t>
      </w:r>
      <w:r>
        <w:t xml:space="preserve"> Can we use RSRAs in a variety of systems? </w:t>
      </w:r>
      <w:r w:rsidRPr="003D196F">
        <w:rPr>
          <w:b/>
        </w:rPr>
        <w:t>A:</w:t>
      </w:r>
      <w:r>
        <w:t xml:space="preserve"> it’s a health check up, nothing in there that will tell you how to fix it. The RSRA will tell you where there is potential for restoration and the suite of characters that need to be addressed. The alternative approach is a top down approach, decide on a method and use it everywhere. This is a bottom up method to find out where/what the issue is. It guides you to what actions to take. You pick the individual restoration method. To restore functionality in a system, you need to know what is not functioning. </w:t>
      </w:r>
    </w:p>
    <w:p w14:paraId="361A8474" w14:textId="77777777" w:rsidR="003D196F" w:rsidRDefault="003D196F" w:rsidP="00B852AF"/>
    <w:p w14:paraId="78F9A719" w14:textId="561BC634" w:rsidR="003D196F" w:rsidRDefault="003D196F" w:rsidP="00B852AF">
      <w:r w:rsidRPr="000D5905">
        <w:rPr>
          <w:i/>
        </w:rPr>
        <w:t>Comment:</w:t>
      </w:r>
      <w:r>
        <w:t xml:space="preserve"> Ann O. </w:t>
      </w:r>
      <w:r w:rsidR="000D5905">
        <w:t xml:space="preserve">- </w:t>
      </w:r>
      <w:r>
        <w:t>The challenge is not the restoration itself, but the management goals of what you are working with. This [SF digger logs example] is a useful example of a restoring to a resilient system.</w:t>
      </w:r>
    </w:p>
    <w:p w14:paraId="380F04FB" w14:textId="77777777" w:rsidR="003D196F" w:rsidRDefault="003D196F" w:rsidP="00B852AF"/>
    <w:p w14:paraId="52FB5A87" w14:textId="3CAAD197" w:rsidR="000D5905" w:rsidRDefault="000D5905" w:rsidP="00B852AF">
      <w:r w:rsidRPr="000D5905">
        <w:rPr>
          <w:i/>
        </w:rPr>
        <w:t>Comment:</w:t>
      </w:r>
      <w:r>
        <w:t xml:space="preserve"> Duncan R- Tipping point thresholds where you reach the point where the habitat disappears. Where are these likely to occur? At some point there is a magnitude when a system simply cant function any longer.</w:t>
      </w:r>
    </w:p>
    <w:p w14:paraId="3A89345E" w14:textId="77777777" w:rsidR="000D5905" w:rsidRDefault="000D5905" w:rsidP="00B852AF"/>
    <w:p w14:paraId="7B3DAE08" w14:textId="77777777" w:rsidR="00857566" w:rsidRDefault="000D5905" w:rsidP="00B852AF">
      <w:r>
        <w:t xml:space="preserve">Do you think we need to do more RSRAs on the Mancos River? </w:t>
      </w:r>
    </w:p>
    <w:p w14:paraId="003766BA" w14:textId="084A6238" w:rsidR="000D5905" w:rsidRDefault="00857566" w:rsidP="00B852AF">
      <w:r>
        <w:t xml:space="preserve">Do it in concert with a restoration action </w:t>
      </w:r>
    </w:p>
    <w:p w14:paraId="28A6B4D2" w14:textId="68FB40AD" w:rsidR="00857566" w:rsidRDefault="00857566" w:rsidP="00B852AF">
      <w:r>
        <w:t>Ann: we did a re-survey of a site you had done before we did any restoration work. There hasn’t been a survey done since, that might be useful knowledge.</w:t>
      </w:r>
    </w:p>
    <w:p w14:paraId="3E589FE7" w14:textId="77777777" w:rsidR="00857566" w:rsidRDefault="00857566" w:rsidP="00B852AF"/>
    <w:p w14:paraId="0E7D01E5" w14:textId="77777777" w:rsidR="00EE336F" w:rsidRDefault="00EE336F" w:rsidP="00B852AF"/>
    <w:p w14:paraId="09ED0BEF" w14:textId="1A843A3F" w:rsidR="00857566" w:rsidRDefault="00EE336F" w:rsidP="00EE336F">
      <w:pPr>
        <w:pStyle w:val="Heading2"/>
      </w:pPr>
      <w:bookmarkStart w:id="29" w:name="_Toc306025930"/>
      <w:r>
        <w:t>Overview of Restoration Thinking and Resilience Planning – Chris Rasmussen</w:t>
      </w:r>
      <w:bookmarkEnd w:id="29"/>
    </w:p>
    <w:p w14:paraId="5DBB5276" w14:textId="77777777" w:rsidR="00EE336F" w:rsidRDefault="00EE336F" w:rsidP="00EE336F"/>
    <w:p w14:paraId="4F69D48E" w14:textId="46DB4A0B" w:rsidR="00EE336F" w:rsidRDefault="00496A70" w:rsidP="00EE336F">
      <w:r>
        <w:t>The world we have lived in has been the restoration world, now the conversation has turned to resilience.</w:t>
      </w:r>
    </w:p>
    <w:p w14:paraId="4DA0F387" w14:textId="59C20EFC" w:rsidR="00496A70" w:rsidRDefault="00496A70" w:rsidP="00EE336F">
      <w:r>
        <w:t>Reconciliation ecology – a recognition that the systems are so heavily managed and fundamentally changed that we can only maintain pockets of what one was</w:t>
      </w:r>
    </w:p>
    <w:p w14:paraId="609F7366" w14:textId="77777777" w:rsidR="00496A70" w:rsidRDefault="00496A70" w:rsidP="00EE336F"/>
    <w:p w14:paraId="6FC45371" w14:textId="307CA342" w:rsidR="00496A70" w:rsidRDefault="00496A70" w:rsidP="00EE336F">
      <w:r>
        <w:t>There is a shift in thinking</w:t>
      </w:r>
    </w:p>
    <w:p w14:paraId="04C5B9FC" w14:textId="2F51B644" w:rsidR="00496A70" w:rsidRDefault="00496A70" w:rsidP="00496A70">
      <w:pPr>
        <w:pStyle w:val="ListParagraph"/>
        <w:numPr>
          <w:ilvl w:val="0"/>
          <w:numId w:val="23"/>
        </w:numPr>
      </w:pPr>
      <w:r>
        <w:t xml:space="preserve">Protect, reconnect, restore, sustain (TU) </w:t>
      </w:r>
    </w:p>
    <w:p w14:paraId="77BD2C19" w14:textId="27C2FBA6" w:rsidR="00496A70" w:rsidRDefault="00496A70" w:rsidP="00496A70">
      <w:pPr>
        <w:pStyle w:val="ListParagraph"/>
        <w:numPr>
          <w:ilvl w:val="0"/>
          <w:numId w:val="23"/>
        </w:numPr>
      </w:pPr>
      <w:r>
        <w:t>Instead of restore, promote resilience: Protect, reconnect, promote resilience</w:t>
      </w:r>
    </w:p>
    <w:p w14:paraId="601AE8EB" w14:textId="0B7F443A" w:rsidR="00496A70" w:rsidRDefault="00496A70" w:rsidP="00496A70">
      <w:pPr>
        <w:pStyle w:val="ListParagraph"/>
        <w:numPr>
          <w:ilvl w:val="0"/>
          <w:numId w:val="23"/>
        </w:numPr>
      </w:pPr>
      <w:r>
        <w:t>There may be places where reconciliation is the only option, but where are the places that we can build in resilience?</w:t>
      </w:r>
    </w:p>
    <w:p w14:paraId="2C692D9A" w14:textId="5C15EF53" w:rsidR="00496A70" w:rsidRDefault="00496A70" w:rsidP="00496A70">
      <w:pPr>
        <w:pStyle w:val="ListParagraph"/>
        <w:numPr>
          <w:ilvl w:val="0"/>
          <w:numId w:val="23"/>
        </w:numPr>
      </w:pPr>
      <w:r>
        <w:t>Build resilience into our water use system</w:t>
      </w:r>
    </w:p>
    <w:p w14:paraId="2880B586" w14:textId="77777777" w:rsidR="00D05EEE" w:rsidRDefault="00D05EEE" w:rsidP="00D05EEE">
      <w:pPr>
        <w:pStyle w:val="ListParagraph"/>
      </w:pPr>
    </w:p>
    <w:p w14:paraId="6E8185BC" w14:textId="5A2585B6" w:rsidR="00496A70" w:rsidRDefault="00D05EEE" w:rsidP="00D05EEE">
      <w:r>
        <w:t xml:space="preserve">Upsides: </w:t>
      </w:r>
      <w:r w:rsidR="00496A70">
        <w:t>We have a lot of data for some reaches and some facets</w:t>
      </w:r>
    </w:p>
    <w:p w14:paraId="299D1430" w14:textId="22779BF5" w:rsidR="00D05EEE" w:rsidRDefault="00D05EEE" w:rsidP="00D05EEE">
      <w:r>
        <w:t>We are having to deliberately make choices now, rather than not make choices that still have effects</w:t>
      </w:r>
    </w:p>
    <w:p w14:paraId="6FB9B22C" w14:textId="69238C14" w:rsidR="00D05EEE" w:rsidRDefault="00D05EEE" w:rsidP="00D05EEE">
      <w:r>
        <w:t>Identify stream reaches that are sturdy and those that are fragile where a little regime change may cause it to fall apart</w:t>
      </w:r>
    </w:p>
    <w:p w14:paraId="4A1029E1" w14:textId="25CF1C6E" w:rsidR="00D05EEE" w:rsidRDefault="00D05EEE" w:rsidP="00D05EEE">
      <w:r>
        <w:t>Think about means while we plan for extremes</w:t>
      </w:r>
    </w:p>
    <w:p w14:paraId="2496837F" w14:textId="285AA2D7" w:rsidR="00D05EEE" w:rsidRDefault="00D05EEE" w:rsidP="00D05EEE">
      <w:r>
        <w:t>In the reaches that are already strong, how do we keep them strong?</w:t>
      </w:r>
    </w:p>
    <w:p w14:paraId="4D67F624" w14:textId="3825E1D4" w:rsidR="00D05EEE" w:rsidRDefault="00D05EEE" w:rsidP="00D05EEE">
      <w:r>
        <w:t>Think about function and be explicit about the why, what and where</w:t>
      </w:r>
    </w:p>
    <w:p w14:paraId="52048750" w14:textId="6D1BC011" w:rsidR="00425D69" w:rsidRDefault="00D05EEE" w:rsidP="00D05EEE">
      <w:r>
        <w:t>Observe and mimic in order to exceed</w:t>
      </w:r>
    </w:p>
    <w:p w14:paraId="5E3CC080" w14:textId="76807BBE" w:rsidR="00DB10C2" w:rsidRPr="00DB10C2" w:rsidRDefault="00AC0F27" w:rsidP="00C70DC0">
      <w:pPr>
        <w:pStyle w:val="Heading2"/>
      </w:pPr>
      <w:bookmarkStart w:id="30" w:name="_Toc306025931"/>
      <w:r>
        <w:t>Wrap up Conversation and Food For Thought for the Next Meeting</w:t>
      </w:r>
      <w:bookmarkEnd w:id="30"/>
    </w:p>
    <w:p w14:paraId="5D829B5F" w14:textId="77777777" w:rsidR="00C70DC0" w:rsidRPr="00C70DC0" w:rsidRDefault="00C70DC0" w:rsidP="00C70DC0"/>
    <w:p w14:paraId="768F6772" w14:textId="77777777" w:rsidR="00C70DC0" w:rsidRDefault="00C70DC0" w:rsidP="00C70DC0">
      <w:r>
        <w:t xml:space="preserve">Is functional condition equal to resiliency? </w:t>
      </w:r>
    </w:p>
    <w:p w14:paraId="44BE8F0C" w14:textId="77777777" w:rsidR="00C70DC0" w:rsidRDefault="00C70DC0" w:rsidP="00C70DC0"/>
    <w:p w14:paraId="5006CA61" w14:textId="77777777" w:rsidR="00C70DC0" w:rsidRDefault="00C70DC0" w:rsidP="00C70DC0">
      <w:r>
        <w:t>Maintaining the integrity of the whole system could possibly be the most resilient thing we can do.</w:t>
      </w:r>
    </w:p>
    <w:p w14:paraId="2F8ECF58" w14:textId="77777777" w:rsidR="00C70DC0" w:rsidRDefault="00C70DC0" w:rsidP="00C70DC0"/>
    <w:p w14:paraId="14B53039" w14:textId="77777777" w:rsidR="00C70DC0" w:rsidRDefault="00C70DC0" w:rsidP="00C70DC0">
      <w:r>
        <w:t>We have been dealing with systems that are so non-functional that we think they are fragile. That may not be the case. The system has the ability to handle extreme stress. Beavers are successful because they maintain their environment regardless of what is happening.</w:t>
      </w:r>
    </w:p>
    <w:p w14:paraId="0607B89A" w14:textId="77777777" w:rsidR="00C70DC0" w:rsidRDefault="00C70DC0" w:rsidP="00C70DC0"/>
    <w:p w14:paraId="7141A0C4" w14:textId="77777777" w:rsidR="00C70DC0" w:rsidRDefault="00C70DC0" w:rsidP="00C70DC0">
      <w:r>
        <w:t>Demonstration projects now for future funding.</w:t>
      </w:r>
    </w:p>
    <w:p w14:paraId="616833D3" w14:textId="77777777" w:rsidR="00B3318E" w:rsidRDefault="00B3318E" w:rsidP="00C70DC0"/>
    <w:p w14:paraId="3F490C69" w14:textId="52A181D9" w:rsidR="00B852AF" w:rsidRDefault="00B3318E" w:rsidP="000D5905">
      <w:r>
        <w:t xml:space="preserve">MCD – everything happens by committee. Once this group gets their feet on the group with a direction, come to the board meeting and give us an encouraging speech with how we can participate. We have communicated well with land owners before and that is a major part of the river. </w:t>
      </w:r>
    </w:p>
    <w:p w14:paraId="656DA614" w14:textId="499EA28A" w:rsidR="000D5905" w:rsidRDefault="00CF2AA4" w:rsidP="00CF2AA4">
      <w:pPr>
        <w:pStyle w:val="Heading1"/>
      </w:pPr>
      <w:bookmarkStart w:id="31" w:name="_Toc306025932"/>
      <w:r>
        <w:t>Flip chart notes</w:t>
      </w:r>
      <w:bookmarkEnd w:id="31"/>
    </w:p>
    <w:p w14:paraId="65CE5DA0" w14:textId="77777777" w:rsidR="00CF2AA4" w:rsidRPr="00CF2AA4" w:rsidRDefault="00CF2AA4" w:rsidP="00CF2AA4"/>
    <w:p w14:paraId="38FBE433" w14:textId="77777777" w:rsidR="00CF2AA4" w:rsidRPr="002A4FB4" w:rsidRDefault="00CF2AA4" w:rsidP="00CF2AA4">
      <w:pPr>
        <w:pStyle w:val="Heading2"/>
      </w:pPr>
      <w:bookmarkStart w:id="32" w:name="_Toc306025933"/>
      <w:r w:rsidRPr="002A4FB4">
        <w:t>Data</w:t>
      </w:r>
      <w:r>
        <w:t>/</w:t>
      </w:r>
      <w:r w:rsidRPr="002A4FB4">
        <w:t>Information Needs</w:t>
      </w:r>
      <w:bookmarkEnd w:id="32"/>
    </w:p>
    <w:p w14:paraId="326E5A9C" w14:textId="77777777" w:rsidR="00CF2AA4" w:rsidRDefault="00CF2AA4" w:rsidP="00CF2AA4">
      <w:pPr>
        <w:pStyle w:val="ListParagraph"/>
        <w:numPr>
          <w:ilvl w:val="0"/>
          <w:numId w:val="26"/>
        </w:numPr>
        <w:spacing w:after="200" w:line="276" w:lineRule="auto"/>
      </w:pPr>
      <w:r>
        <w:t>Water quality analysis throughout drainage</w:t>
      </w:r>
    </w:p>
    <w:p w14:paraId="4E96E398" w14:textId="77777777" w:rsidR="00CF2AA4" w:rsidRDefault="00CF2AA4" w:rsidP="00CF2AA4">
      <w:pPr>
        <w:pStyle w:val="ListParagraph"/>
        <w:numPr>
          <w:ilvl w:val="1"/>
          <w:numId w:val="26"/>
        </w:numPr>
        <w:spacing w:after="200" w:line="276" w:lineRule="auto"/>
      </w:pPr>
      <w:r>
        <w:t>Riverwatch volunteers</w:t>
      </w:r>
    </w:p>
    <w:p w14:paraId="0DA61EA8" w14:textId="77777777" w:rsidR="00CF2AA4" w:rsidRDefault="00CF2AA4" w:rsidP="00CF2AA4">
      <w:pPr>
        <w:pStyle w:val="ListParagraph"/>
        <w:numPr>
          <w:ilvl w:val="0"/>
          <w:numId w:val="26"/>
        </w:numPr>
        <w:spacing w:after="200" w:line="276" w:lineRule="auto"/>
      </w:pPr>
      <w:r>
        <w:t>What is the history of the diversions?</w:t>
      </w:r>
    </w:p>
    <w:p w14:paraId="38F2BDBE" w14:textId="77777777" w:rsidR="00CF2AA4" w:rsidRDefault="00CF2AA4" w:rsidP="00CF2AA4">
      <w:pPr>
        <w:pStyle w:val="ListParagraph"/>
        <w:numPr>
          <w:ilvl w:val="0"/>
          <w:numId w:val="26"/>
        </w:numPr>
        <w:spacing w:after="200" w:line="276" w:lineRule="auto"/>
      </w:pPr>
      <w:r>
        <w:t>Summarize information from all water gauges (current and historical)</w:t>
      </w:r>
    </w:p>
    <w:p w14:paraId="5365EA07" w14:textId="77777777" w:rsidR="00CF2AA4" w:rsidRDefault="00CF2AA4" w:rsidP="00CF2AA4">
      <w:pPr>
        <w:pStyle w:val="ListParagraph"/>
        <w:numPr>
          <w:ilvl w:val="0"/>
          <w:numId w:val="26"/>
        </w:numPr>
        <w:spacing w:after="200" w:line="276" w:lineRule="auto"/>
      </w:pPr>
      <w:r>
        <w:t>What is the minimum water flow for fish (warm and coldwater)?</w:t>
      </w:r>
    </w:p>
    <w:p w14:paraId="07CFFDBE" w14:textId="77777777" w:rsidR="00CF2AA4" w:rsidRDefault="00CF2AA4" w:rsidP="00CF2AA4">
      <w:pPr>
        <w:pStyle w:val="ListParagraph"/>
        <w:numPr>
          <w:ilvl w:val="0"/>
          <w:numId w:val="26"/>
        </w:numPr>
        <w:spacing w:after="200" w:line="276" w:lineRule="auto"/>
      </w:pPr>
      <w:r>
        <w:t>Can beavers negatively impact restoration efforts?</w:t>
      </w:r>
    </w:p>
    <w:p w14:paraId="5146046A" w14:textId="77777777" w:rsidR="00CF2AA4" w:rsidRDefault="00CF2AA4" w:rsidP="00CF2AA4">
      <w:pPr>
        <w:pStyle w:val="ListParagraph"/>
        <w:numPr>
          <w:ilvl w:val="0"/>
          <w:numId w:val="26"/>
        </w:numPr>
        <w:spacing w:after="200" w:line="276" w:lineRule="auto"/>
      </w:pPr>
      <w:r>
        <w:t>What cottonwood trees will be adapted for our future climate?</w:t>
      </w:r>
    </w:p>
    <w:p w14:paraId="06243EA9" w14:textId="77777777" w:rsidR="00CF2AA4" w:rsidRDefault="00CF2AA4" w:rsidP="00CF2AA4">
      <w:pPr>
        <w:pStyle w:val="ListParagraph"/>
        <w:numPr>
          <w:ilvl w:val="0"/>
          <w:numId w:val="26"/>
        </w:numPr>
        <w:spacing w:after="200" w:line="276" w:lineRule="auto"/>
      </w:pPr>
      <w:r>
        <w:t>How much aluminum is in the East Mancos?</w:t>
      </w:r>
    </w:p>
    <w:p w14:paraId="37849F4E" w14:textId="77777777" w:rsidR="00CF2AA4" w:rsidRDefault="00CF2AA4" w:rsidP="00CF2AA4">
      <w:pPr>
        <w:pStyle w:val="ListParagraph"/>
        <w:numPr>
          <w:ilvl w:val="0"/>
          <w:numId w:val="26"/>
        </w:numPr>
        <w:spacing w:after="200" w:line="276" w:lineRule="auto"/>
      </w:pPr>
      <w:r>
        <w:t>Conduct RSRA surveys in problem areas in the drainage</w:t>
      </w:r>
    </w:p>
    <w:p w14:paraId="75E038DE" w14:textId="77777777" w:rsidR="00CF2AA4" w:rsidRDefault="00CF2AA4" w:rsidP="00CF2AA4">
      <w:pPr>
        <w:pStyle w:val="ListParagraph"/>
        <w:numPr>
          <w:ilvl w:val="0"/>
          <w:numId w:val="26"/>
        </w:numPr>
        <w:spacing w:after="200" w:line="276" w:lineRule="auto"/>
      </w:pPr>
      <w:r>
        <w:t>Conduct RSRA surveys pre and post projects</w:t>
      </w:r>
    </w:p>
    <w:p w14:paraId="35F28C11" w14:textId="77777777" w:rsidR="00CF2AA4" w:rsidRDefault="00CF2AA4" w:rsidP="00CF2AA4"/>
    <w:p w14:paraId="34F445E9" w14:textId="77777777" w:rsidR="00CF2AA4" w:rsidRPr="001B5909" w:rsidRDefault="00CF2AA4" w:rsidP="00CF2AA4">
      <w:pPr>
        <w:pStyle w:val="Heading2"/>
      </w:pPr>
      <w:bookmarkStart w:id="33" w:name="_Toc306025934"/>
      <w:r w:rsidRPr="001B5909">
        <w:t>Watershed Insights</w:t>
      </w:r>
      <w:bookmarkEnd w:id="33"/>
    </w:p>
    <w:p w14:paraId="1A2ADE67" w14:textId="77777777" w:rsidR="00CF2AA4" w:rsidRDefault="00CF2AA4" w:rsidP="00CF2AA4">
      <w:pPr>
        <w:pStyle w:val="ListParagraph"/>
        <w:numPr>
          <w:ilvl w:val="0"/>
          <w:numId w:val="27"/>
        </w:numPr>
        <w:spacing w:after="200" w:line="276" w:lineRule="auto"/>
      </w:pPr>
      <w:r>
        <w:t>Steep drainage, sharp transition</w:t>
      </w:r>
    </w:p>
    <w:p w14:paraId="79A2D853" w14:textId="77777777" w:rsidR="00CF2AA4" w:rsidRDefault="00CF2AA4" w:rsidP="00CF2AA4">
      <w:pPr>
        <w:pStyle w:val="ListParagraph"/>
        <w:numPr>
          <w:ilvl w:val="0"/>
          <w:numId w:val="27"/>
        </w:numPr>
        <w:spacing w:after="200" w:line="276" w:lineRule="auto"/>
      </w:pPr>
      <w:r>
        <w:t>Alpine to desert – all changes to prepare and consider</w:t>
      </w:r>
    </w:p>
    <w:p w14:paraId="7751F038" w14:textId="77777777" w:rsidR="00CF2AA4" w:rsidRDefault="00CF2AA4" w:rsidP="00CF2AA4">
      <w:pPr>
        <w:pStyle w:val="ListParagraph"/>
        <w:numPr>
          <w:ilvl w:val="0"/>
          <w:numId w:val="27"/>
        </w:numPr>
        <w:spacing w:after="200" w:line="276" w:lineRule="auto"/>
      </w:pPr>
      <w:r>
        <w:t>Interactions between mountain and desert</w:t>
      </w:r>
    </w:p>
    <w:p w14:paraId="1D798F27" w14:textId="77777777" w:rsidR="00CF2AA4" w:rsidRDefault="00CF2AA4" w:rsidP="00CF2AA4">
      <w:pPr>
        <w:pStyle w:val="ListParagraph"/>
        <w:numPr>
          <w:ilvl w:val="0"/>
          <w:numId w:val="27"/>
        </w:numPr>
        <w:spacing w:after="200" w:line="276" w:lineRule="auto"/>
      </w:pPr>
      <w:r>
        <w:t>Snow regime change and how hydro dynamics shift and interact</w:t>
      </w:r>
    </w:p>
    <w:p w14:paraId="5B7599EB" w14:textId="77777777" w:rsidR="00CF2AA4" w:rsidRDefault="00CF2AA4" w:rsidP="00CF2AA4">
      <w:pPr>
        <w:pStyle w:val="ListParagraph"/>
        <w:numPr>
          <w:ilvl w:val="0"/>
          <w:numId w:val="27"/>
        </w:numPr>
        <w:spacing w:after="200" w:line="276" w:lineRule="auto"/>
      </w:pPr>
      <w:r>
        <w:t>Infrastructure resilience and system design</w:t>
      </w:r>
    </w:p>
    <w:p w14:paraId="3A22912E" w14:textId="433719EC" w:rsidR="00B852AF" w:rsidRDefault="00B852AF" w:rsidP="00CF2AA4"/>
    <w:p w14:paraId="33EA5198" w14:textId="77777777" w:rsidR="00B852AF" w:rsidRDefault="00B852AF" w:rsidP="004022FD">
      <w:pPr>
        <w:pStyle w:val="ListParagraph"/>
      </w:pPr>
    </w:p>
    <w:p w14:paraId="6CBE6F74" w14:textId="77777777" w:rsidR="00EE336F" w:rsidRDefault="00EE336F" w:rsidP="004022FD">
      <w:pPr>
        <w:pStyle w:val="ListParagraph"/>
      </w:pPr>
    </w:p>
    <w:p w14:paraId="60C696FF" w14:textId="77777777" w:rsidR="00EE336F" w:rsidRDefault="00EE336F" w:rsidP="004022FD">
      <w:pPr>
        <w:pStyle w:val="ListParagraph"/>
      </w:pPr>
    </w:p>
    <w:p w14:paraId="3D9B972B" w14:textId="77777777" w:rsidR="00EE336F" w:rsidRDefault="00EE336F" w:rsidP="004022FD">
      <w:pPr>
        <w:pStyle w:val="ListParagraph"/>
      </w:pPr>
    </w:p>
    <w:p w14:paraId="150320FE" w14:textId="77777777" w:rsidR="00EE336F" w:rsidRDefault="00EE336F" w:rsidP="004022FD">
      <w:pPr>
        <w:pStyle w:val="ListParagraph"/>
      </w:pPr>
    </w:p>
    <w:p w14:paraId="341577FB" w14:textId="77777777" w:rsidR="00EE336F" w:rsidRDefault="00EE336F" w:rsidP="004022FD">
      <w:pPr>
        <w:pStyle w:val="ListParagraph"/>
      </w:pPr>
    </w:p>
    <w:p w14:paraId="36A8AB81" w14:textId="77777777" w:rsidR="00EE336F" w:rsidRDefault="00EE336F" w:rsidP="004022FD">
      <w:pPr>
        <w:pStyle w:val="ListParagraph"/>
      </w:pPr>
    </w:p>
    <w:p w14:paraId="32CA9E3C" w14:textId="17CD461C" w:rsidR="00EE336F" w:rsidRPr="00C050DC" w:rsidRDefault="00EE336F" w:rsidP="004022FD">
      <w:pPr>
        <w:pStyle w:val="ListParagraph"/>
      </w:pPr>
    </w:p>
    <w:sectPr w:rsidR="00EE336F" w:rsidRPr="00C050DC" w:rsidSect="00CF2AA4">
      <w:footerReference w:type="even" r:id="rId15"/>
      <w:footerReference w:type="default" r:id="rId16"/>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1BB31" w14:textId="77777777" w:rsidR="006C3C35" w:rsidRDefault="006C3C35" w:rsidP="00DB10C2">
      <w:r>
        <w:separator/>
      </w:r>
    </w:p>
  </w:endnote>
  <w:endnote w:type="continuationSeparator" w:id="0">
    <w:p w14:paraId="5E819CDE" w14:textId="77777777" w:rsidR="006C3C35" w:rsidRDefault="006C3C35" w:rsidP="00DB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7D675" w14:textId="77777777" w:rsidR="006C3C35" w:rsidRDefault="006C3C35" w:rsidP="00DB10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79DD9E" w14:textId="77777777" w:rsidR="006C3C35" w:rsidRDefault="006C3C35" w:rsidP="00DB10C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8F5A0" w14:textId="77777777" w:rsidR="006C3C35" w:rsidRDefault="006C3C35" w:rsidP="00DB10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4998">
      <w:rPr>
        <w:rStyle w:val="PageNumber"/>
        <w:noProof/>
      </w:rPr>
      <w:t>1</w:t>
    </w:r>
    <w:r>
      <w:rPr>
        <w:rStyle w:val="PageNumber"/>
      </w:rPr>
      <w:fldChar w:fldCharType="end"/>
    </w:r>
  </w:p>
  <w:p w14:paraId="5CBB6AB1" w14:textId="77777777" w:rsidR="006C3C35" w:rsidRDefault="006C3C35" w:rsidP="00DB10C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16B33" w14:textId="77777777" w:rsidR="006C3C35" w:rsidRDefault="006C3C35" w:rsidP="00DB10C2">
      <w:r>
        <w:separator/>
      </w:r>
    </w:p>
  </w:footnote>
  <w:footnote w:type="continuationSeparator" w:id="0">
    <w:p w14:paraId="45B05381" w14:textId="77777777" w:rsidR="006C3C35" w:rsidRDefault="006C3C35" w:rsidP="00DB10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145"/>
    <w:multiLevelType w:val="hybridMultilevel"/>
    <w:tmpl w:val="4C0AB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50483"/>
    <w:multiLevelType w:val="hybridMultilevel"/>
    <w:tmpl w:val="6E5C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E2812"/>
    <w:multiLevelType w:val="hybridMultilevel"/>
    <w:tmpl w:val="00668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63F35"/>
    <w:multiLevelType w:val="hybridMultilevel"/>
    <w:tmpl w:val="368E3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9229AE"/>
    <w:multiLevelType w:val="hybridMultilevel"/>
    <w:tmpl w:val="78ACF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162C1"/>
    <w:multiLevelType w:val="hybridMultilevel"/>
    <w:tmpl w:val="B2B2C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1A5020"/>
    <w:multiLevelType w:val="hybridMultilevel"/>
    <w:tmpl w:val="50A05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74931"/>
    <w:multiLevelType w:val="hybridMultilevel"/>
    <w:tmpl w:val="637AB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5C135B"/>
    <w:multiLevelType w:val="hybridMultilevel"/>
    <w:tmpl w:val="5A68B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174BB4"/>
    <w:multiLevelType w:val="hybridMultilevel"/>
    <w:tmpl w:val="F7261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254DEE"/>
    <w:multiLevelType w:val="hybridMultilevel"/>
    <w:tmpl w:val="C0D0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5F1990"/>
    <w:multiLevelType w:val="hybridMultilevel"/>
    <w:tmpl w:val="6798A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E722B9"/>
    <w:multiLevelType w:val="hybridMultilevel"/>
    <w:tmpl w:val="9F54E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973FD"/>
    <w:multiLevelType w:val="hybridMultilevel"/>
    <w:tmpl w:val="03543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F302D5"/>
    <w:multiLevelType w:val="hybridMultilevel"/>
    <w:tmpl w:val="A5008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D35BF"/>
    <w:multiLevelType w:val="hybridMultilevel"/>
    <w:tmpl w:val="476E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7137B4"/>
    <w:multiLevelType w:val="hybridMultilevel"/>
    <w:tmpl w:val="2B04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083119"/>
    <w:multiLevelType w:val="hybridMultilevel"/>
    <w:tmpl w:val="A1E8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0D5274"/>
    <w:multiLevelType w:val="hybridMultilevel"/>
    <w:tmpl w:val="706C7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2B34BE9"/>
    <w:multiLevelType w:val="hybridMultilevel"/>
    <w:tmpl w:val="BAF0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FC42F7"/>
    <w:multiLevelType w:val="hybridMultilevel"/>
    <w:tmpl w:val="5CE04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454E5"/>
    <w:multiLevelType w:val="hybridMultilevel"/>
    <w:tmpl w:val="5C78B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05595E"/>
    <w:multiLevelType w:val="hybridMultilevel"/>
    <w:tmpl w:val="7610A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B26C56"/>
    <w:multiLevelType w:val="hybridMultilevel"/>
    <w:tmpl w:val="08502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C03639"/>
    <w:multiLevelType w:val="hybridMultilevel"/>
    <w:tmpl w:val="D2CEC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810B2A"/>
    <w:multiLevelType w:val="hybridMultilevel"/>
    <w:tmpl w:val="D848F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EE19C8"/>
    <w:multiLevelType w:val="hybridMultilevel"/>
    <w:tmpl w:val="6DC82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3B0047"/>
    <w:multiLevelType w:val="hybridMultilevel"/>
    <w:tmpl w:val="1F18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7"/>
  </w:num>
  <w:num w:numId="5">
    <w:abstractNumId w:val="14"/>
  </w:num>
  <w:num w:numId="6">
    <w:abstractNumId w:val="13"/>
  </w:num>
  <w:num w:numId="7">
    <w:abstractNumId w:val="25"/>
  </w:num>
  <w:num w:numId="8">
    <w:abstractNumId w:val="20"/>
  </w:num>
  <w:num w:numId="9">
    <w:abstractNumId w:val="2"/>
  </w:num>
  <w:num w:numId="10">
    <w:abstractNumId w:val="21"/>
  </w:num>
  <w:num w:numId="11">
    <w:abstractNumId w:val="5"/>
  </w:num>
  <w:num w:numId="12">
    <w:abstractNumId w:val="6"/>
  </w:num>
  <w:num w:numId="13">
    <w:abstractNumId w:val="1"/>
  </w:num>
  <w:num w:numId="14">
    <w:abstractNumId w:val="10"/>
  </w:num>
  <w:num w:numId="15">
    <w:abstractNumId w:val="15"/>
  </w:num>
  <w:num w:numId="16">
    <w:abstractNumId w:val="17"/>
  </w:num>
  <w:num w:numId="17">
    <w:abstractNumId w:val="24"/>
  </w:num>
  <w:num w:numId="18">
    <w:abstractNumId w:val="0"/>
  </w:num>
  <w:num w:numId="19">
    <w:abstractNumId w:val="23"/>
  </w:num>
  <w:num w:numId="20">
    <w:abstractNumId w:val="18"/>
  </w:num>
  <w:num w:numId="21">
    <w:abstractNumId w:val="3"/>
  </w:num>
  <w:num w:numId="22">
    <w:abstractNumId w:val="12"/>
  </w:num>
  <w:num w:numId="23">
    <w:abstractNumId w:val="27"/>
  </w:num>
  <w:num w:numId="24">
    <w:abstractNumId w:val="16"/>
  </w:num>
  <w:num w:numId="25">
    <w:abstractNumId w:val="9"/>
  </w:num>
  <w:num w:numId="26">
    <w:abstractNumId w:val="26"/>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10"/>
    <w:rsid w:val="00000EEE"/>
    <w:rsid w:val="0001351D"/>
    <w:rsid w:val="000447CC"/>
    <w:rsid w:val="00044998"/>
    <w:rsid w:val="000A1FCE"/>
    <w:rsid w:val="000A2BE2"/>
    <w:rsid w:val="000D5905"/>
    <w:rsid w:val="001445AD"/>
    <w:rsid w:val="001575EF"/>
    <w:rsid w:val="00165FFC"/>
    <w:rsid w:val="0026588B"/>
    <w:rsid w:val="002C098E"/>
    <w:rsid w:val="002C1D65"/>
    <w:rsid w:val="002F09CA"/>
    <w:rsid w:val="002F6C2E"/>
    <w:rsid w:val="00327668"/>
    <w:rsid w:val="00393DDC"/>
    <w:rsid w:val="003D196F"/>
    <w:rsid w:val="004022FD"/>
    <w:rsid w:val="00422445"/>
    <w:rsid w:val="00425D69"/>
    <w:rsid w:val="00431C17"/>
    <w:rsid w:val="00476B27"/>
    <w:rsid w:val="00493038"/>
    <w:rsid w:val="00496A70"/>
    <w:rsid w:val="004D10CE"/>
    <w:rsid w:val="004E42E7"/>
    <w:rsid w:val="00516047"/>
    <w:rsid w:val="00572FD7"/>
    <w:rsid w:val="0066259D"/>
    <w:rsid w:val="0066661D"/>
    <w:rsid w:val="006C3C35"/>
    <w:rsid w:val="007E15E5"/>
    <w:rsid w:val="007F301C"/>
    <w:rsid w:val="00820654"/>
    <w:rsid w:val="00857566"/>
    <w:rsid w:val="00880C18"/>
    <w:rsid w:val="008F6435"/>
    <w:rsid w:val="00917E36"/>
    <w:rsid w:val="00937B61"/>
    <w:rsid w:val="00951A12"/>
    <w:rsid w:val="0096366C"/>
    <w:rsid w:val="00976859"/>
    <w:rsid w:val="009D1D93"/>
    <w:rsid w:val="00A81E39"/>
    <w:rsid w:val="00AC0F27"/>
    <w:rsid w:val="00B003B6"/>
    <w:rsid w:val="00B14062"/>
    <w:rsid w:val="00B15610"/>
    <w:rsid w:val="00B3318E"/>
    <w:rsid w:val="00B71ABD"/>
    <w:rsid w:val="00B84840"/>
    <w:rsid w:val="00B852AF"/>
    <w:rsid w:val="00B856B3"/>
    <w:rsid w:val="00B915E0"/>
    <w:rsid w:val="00BC6496"/>
    <w:rsid w:val="00BE3A7C"/>
    <w:rsid w:val="00BF23E0"/>
    <w:rsid w:val="00C050DC"/>
    <w:rsid w:val="00C70DC0"/>
    <w:rsid w:val="00C803D4"/>
    <w:rsid w:val="00CF2AA4"/>
    <w:rsid w:val="00D01142"/>
    <w:rsid w:val="00D05EEE"/>
    <w:rsid w:val="00D36B0A"/>
    <w:rsid w:val="00D6680A"/>
    <w:rsid w:val="00DA5D3B"/>
    <w:rsid w:val="00DB10C2"/>
    <w:rsid w:val="00DD0162"/>
    <w:rsid w:val="00DE278A"/>
    <w:rsid w:val="00E43371"/>
    <w:rsid w:val="00ED63CC"/>
    <w:rsid w:val="00EE336F"/>
    <w:rsid w:val="00EF2903"/>
    <w:rsid w:val="00F20810"/>
    <w:rsid w:val="00F21CD5"/>
    <w:rsid w:val="00FF2BC9"/>
    <w:rsid w:val="00FF56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6D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56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156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0C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58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588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561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1561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B15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B15610"/>
    <w:rPr>
      <w:rFonts w:ascii="Lucida Grande" w:hAnsi="Lucida Grande"/>
      <w:sz w:val="18"/>
      <w:szCs w:val="18"/>
    </w:rPr>
  </w:style>
  <w:style w:type="paragraph" w:styleId="ListParagraph">
    <w:name w:val="List Paragraph"/>
    <w:basedOn w:val="Normal"/>
    <w:uiPriority w:val="34"/>
    <w:qFormat/>
    <w:rsid w:val="00B15610"/>
    <w:pPr>
      <w:ind w:left="720"/>
      <w:contextualSpacing/>
    </w:pPr>
  </w:style>
  <w:style w:type="character" w:customStyle="1" w:styleId="Heading3Char">
    <w:name w:val="Heading 3 Char"/>
    <w:basedOn w:val="DefaultParagraphFont"/>
    <w:link w:val="Heading3"/>
    <w:uiPriority w:val="9"/>
    <w:rsid w:val="00880C1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80C1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80C18"/>
    <w:pPr>
      <w:spacing w:before="240" w:after="120"/>
    </w:pPr>
    <w:rPr>
      <w:b/>
      <w:caps/>
      <w:sz w:val="22"/>
      <w:szCs w:val="22"/>
      <w:u w:val="single"/>
    </w:rPr>
  </w:style>
  <w:style w:type="paragraph" w:styleId="TOC2">
    <w:name w:val="toc 2"/>
    <w:basedOn w:val="Normal"/>
    <w:next w:val="Normal"/>
    <w:autoRedefine/>
    <w:uiPriority w:val="39"/>
    <w:unhideWhenUsed/>
    <w:rsid w:val="00880C18"/>
    <w:rPr>
      <w:b/>
      <w:smallCaps/>
      <w:sz w:val="22"/>
      <w:szCs w:val="22"/>
    </w:rPr>
  </w:style>
  <w:style w:type="paragraph" w:styleId="TOC3">
    <w:name w:val="toc 3"/>
    <w:basedOn w:val="Normal"/>
    <w:next w:val="Normal"/>
    <w:autoRedefine/>
    <w:uiPriority w:val="39"/>
    <w:unhideWhenUsed/>
    <w:rsid w:val="00880C18"/>
    <w:rPr>
      <w:smallCaps/>
      <w:sz w:val="22"/>
      <w:szCs w:val="22"/>
    </w:rPr>
  </w:style>
  <w:style w:type="paragraph" w:styleId="TOC4">
    <w:name w:val="toc 4"/>
    <w:basedOn w:val="Normal"/>
    <w:next w:val="Normal"/>
    <w:autoRedefine/>
    <w:uiPriority w:val="39"/>
    <w:semiHidden/>
    <w:unhideWhenUsed/>
    <w:rsid w:val="00880C18"/>
    <w:rPr>
      <w:sz w:val="22"/>
      <w:szCs w:val="22"/>
    </w:rPr>
  </w:style>
  <w:style w:type="paragraph" w:styleId="TOC5">
    <w:name w:val="toc 5"/>
    <w:basedOn w:val="Normal"/>
    <w:next w:val="Normal"/>
    <w:autoRedefine/>
    <w:uiPriority w:val="39"/>
    <w:semiHidden/>
    <w:unhideWhenUsed/>
    <w:rsid w:val="00880C18"/>
    <w:rPr>
      <w:sz w:val="22"/>
      <w:szCs w:val="22"/>
    </w:rPr>
  </w:style>
  <w:style w:type="paragraph" w:styleId="TOC6">
    <w:name w:val="toc 6"/>
    <w:basedOn w:val="Normal"/>
    <w:next w:val="Normal"/>
    <w:autoRedefine/>
    <w:uiPriority w:val="39"/>
    <w:semiHidden/>
    <w:unhideWhenUsed/>
    <w:rsid w:val="00880C18"/>
    <w:rPr>
      <w:sz w:val="22"/>
      <w:szCs w:val="22"/>
    </w:rPr>
  </w:style>
  <w:style w:type="paragraph" w:styleId="TOC7">
    <w:name w:val="toc 7"/>
    <w:basedOn w:val="Normal"/>
    <w:next w:val="Normal"/>
    <w:autoRedefine/>
    <w:uiPriority w:val="39"/>
    <w:semiHidden/>
    <w:unhideWhenUsed/>
    <w:rsid w:val="00880C18"/>
    <w:rPr>
      <w:sz w:val="22"/>
      <w:szCs w:val="22"/>
    </w:rPr>
  </w:style>
  <w:style w:type="paragraph" w:styleId="TOC8">
    <w:name w:val="toc 8"/>
    <w:basedOn w:val="Normal"/>
    <w:next w:val="Normal"/>
    <w:autoRedefine/>
    <w:uiPriority w:val="39"/>
    <w:semiHidden/>
    <w:unhideWhenUsed/>
    <w:rsid w:val="00880C18"/>
    <w:rPr>
      <w:sz w:val="22"/>
      <w:szCs w:val="22"/>
    </w:rPr>
  </w:style>
  <w:style w:type="paragraph" w:styleId="TOC9">
    <w:name w:val="toc 9"/>
    <w:basedOn w:val="Normal"/>
    <w:next w:val="Normal"/>
    <w:autoRedefine/>
    <w:uiPriority w:val="39"/>
    <w:semiHidden/>
    <w:unhideWhenUsed/>
    <w:rsid w:val="00880C18"/>
    <w:rPr>
      <w:sz w:val="22"/>
      <w:szCs w:val="22"/>
    </w:rPr>
  </w:style>
  <w:style w:type="character" w:styleId="Hyperlink">
    <w:name w:val="Hyperlink"/>
    <w:basedOn w:val="DefaultParagraphFont"/>
    <w:uiPriority w:val="99"/>
    <w:unhideWhenUsed/>
    <w:rsid w:val="004D10CE"/>
    <w:rPr>
      <w:color w:val="0000FF" w:themeColor="hyperlink"/>
      <w:u w:val="single"/>
    </w:rPr>
  </w:style>
  <w:style w:type="character" w:customStyle="1" w:styleId="Heading4Char">
    <w:name w:val="Heading 4 Char"/>
    <w:basedOn w:val="DefaultParagraphFont"/>
    <w:link w:val="Heading4"/>
    <w:uiPriority w:val="9"/>
    <w:rsid w:val="0026588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588B"/>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DB10C2"/>
    <w:pPr>
      <w:tabs>
        <w:tab w:val="center" w:pos="4320"/>
        <w:tab w:val="right" w:pos="8640"/>
      </w:tabs>
    </w:pPr>
  </w:style>
  <w:style w:type="character" w:customStyle="1" w:styleId="FooterChar">
    <w:name w:val="Footer Char"/>
    <w:basedOn w:val="DefaultParagraphFont"/>
    <w:link w:val="Footer"/>
    <w:uiPriority w:val="99"/>
    <w:rsid w:val="00DB10C2"/>
  </w:style>
  <w:style w:type="character" w:styleId="PageNumber">
    <w:name w:val="page number"/>
    <w:basedOn w:val="DefaultParagraphFont"/>
    <w:uiPriority w:val="99"/>
    <w:semiHidden/>
    <w:unhideWhenUsed/>
    <w:rsid w:val="00DB10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56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156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0C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658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588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561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1561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B15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B15610"/>
    <w:rPr>
      <w:rFonts w:ascii="Lucida Grande" w:hAnsi="Lucida Grande"/>
      <w:sz w:val="18"/>
      <w:szCs w:val="18"/>
    </w:rPr>
  </w:style>
  <w:style w:type="paragraph" w:styleId="ListParagraph">
    <w:name w:val="List Paragraph"/>
    <w:basedOn w:val="Normal"/>
    <w:uiPriority w:val="34"/>
    <w:qFormat/>
    <w:rsid w:val="00B15610"/>
    <w:pPr>
      <w:ind w:left="720"/>
      <w:contextualSpacing/>
    </w:pPr>
  </w:style>
  <w:style w:type="character" w:customStyle="1" w:styleId="Heading3Char">
    <w:name w:val="Heading 3 Char"/>
    <w:basedOn w:val="DefaultParagraphFont"/>
    <w:link w:val="Heading3"/>
    <w:uiPriority w:val="9"/>
    <w:rsid w:val="00880C1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80C1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80C18"/>
    <w:pPr>
      <w:spacing w:before="240" w:after="120"/>
    </w:pPr>
    <w:rPr>
      <w:b/>
      <w:caps/>
      <w:sz w:val="22"/>
      <w:szCs w:val="22"/>
      <w:u w:val="single"/>
    </w:rPr>
  </w:style>
  <w:style w:type="paragraph" w:styleId="TOC2">
    <w:name w:val="toc 2"/>
    <w:basedOn w:val="Normal"/>
    <w:next w:val="Normal"/>
    <w:autoRedefine/>
    <w:uiPriority w:val="39"/>
    <w:unhideWhenUsed/>
    <w:rsid w:val="00880C18"/>
    <w:rPr>
      <w:b/>
      <w:smallCaps/>
      <w:sz w:val="22"/>
      <w:szCs w:val="22"/>
    </w:rPr>
  </w:style>
  <w:style w:type="paragraph" w:styleId="TOC3">
    <w:name w:val="toc 3"/>
    <w:basedOn w:val="Normal"/>
    <w:next w:val="Normal"/>
    <w:autoRedefine/>
    <w:uiPriority w:val="39"/>
    <w:unhideWhenUsed/>
    <w:rsid w:val="00880C18"/>
    <w:rPr>
      <w:smallCaps/>
      <w:sz w:val="22"/>
      <w:szCs w:val="22"/>
    </w:rPr>
  </w:style>
  <w:style w:type="paragraph" w:styleId="TOC4">
    <w:name w:val="toc 4"/>
    <w:basedOn w:val="Normal"/>
    <w:next w:val="Normal"/>
    <w:autoRedefine/>
    <w:uiPriority w:val="39"/>
    <w:semiHidden/>
    <w:unhideWhenUsed/>
    <w:rsid w:val="00880C18"/>
    <w:rPr>
      <w:sz w:val="22"/>
      <w:szCs w:val="22"/>
    </w:rPr>
  </w:style>
  <w:style w:type="paragraph" w:styleId="TOC5">
    <w:name w:val="toc 5"/>
    <w:basedOn w:val="Normal"/>
    <w:next w:val="Normal"/>
    <w:autoRedefine/>
    <w:uiPriority w:val="39"/>
    <w:semiHidden/>
    <w:unhideWhenUsed/>
    <w:rsid w:val="00880C18"/>
    <w:rPr>
      <w:sz w:val="22"/>
      <w:szCs w:val="22"/>
    </w:rPr>
  </w:style>
  <w:style w:type="paragraph" w:styleId="TOC6">
    <w:name w:val="toc 6"/>
    <w:basedOn w:val="Normal"/>
    <w:next w:val="Normal"/>
    <w:autoRedefine/>
    <w:uiPriority w:val="39"/>
    <w:semiHidden/>
    <w:unhideWhenUsed/>
    <w:rsid w:val="00880C18"/>
    <w:rPr>
      <w:sz w:val="22"/>
      <w:szCs w:val="22"/>
    </w:rPr>
  </w:style>
  <w:style w:type="paragraph" w:styleId="TOC7">
    <w:name w:val="toc 7"/>
    <w:basedOn w:val="Normal"/>
    <w:next w:val="Normal"/>
    <w:autoRedefine/>
    <w:uiPriority w:val="39"/>
    <w:semiHidden/>
    <w:unhideWhenUsed/>
    <w:rsid w:val="00880C18"/>
    <w:rPr>
      <w:sz w:val="22"/>
      <w:szCs w:val="22"/>
    </w:rPr>
  </w:style>
  <w:style w:type="paragraph" w:styleId="TOC8">
    <w:name w:val="toc 8"/>
    <w:basedOn w:val="Normal"/>
    <w:next w:val="Normal"/>
    <w:autoRedefine/>
    <w:uiPriority w:val="39"/>
    <w:semiHidden/>
    <w:unhideWhenUsed/>
    <w:rsid w:val="00880C18"/>
    <w:rPr>
      <w:sz w:val="22"/>
      <w:szCs w:val="22"/>
    </w:rPr>
  </w:style>
  <w:style w:type="paragraph" w:styleId="TOC9">
    <w:name w:val="toc 9"/>
    <w:basedOn w:val="Normal"/>
    <w:next w:val="Normal"/>
    <w:autoRedefine/>
    <w:uiPriority w:val="39"/>
    <w:semiHidden/>
    <w:unhideWhenUsed/>
    <w:rsid w:val="00880C18"/>
    <w:rPr>
      <w:sz w:val="22"/>
      <w:szCs w:val="22"/>
    </w:rPr>
  </w:style>
  <w:style w:type="character" w:styleId="Hyperlink">
    <w:name w:val="Hyperlink"/>
    <w:basedOn w:val="DefaultParagraphFont"/>
    <w:uiPriority w:val="99"/>
    <w:unhideWhenUsed/>
    <w:rsid w:val="004D10CE"/>
    <w:rPr>
      <w:color w:val="0000FF" w:themeColor="hyperlink"/>
      <w:u w:val="single"/>
    </w:rPr>
  </w:style>
  <w:style w:type="character" w:customStyle="1" w:styleId="Heading4Char">
    <w:name w:val="Heading 4 Char"/>
    <w:basedOn w:val="DefaultParagraphFont"/>
    <w:link w:val="Heading4"/>
    <w:uiPriority w:val="9"/>
    <w:rsid w:val="0026588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6588B"/>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rsid w:val="00DB10C2"/>
    <w:pPr>
      <w:tabs>
        <w:tab w:val="center" w:pos="4320"/>
        <w:tab w:val="right" w:pos="8640"/>
      </w:tabs>
    </w:pPr>
  </w:style>
  <w:style w:type="character" w:customStyle="1" w:styleId="FooterChar">
    <w:name w:val="Footer Char"/>
    <w:basedOn w:val="DefaultParagraphFont"/>
    <w:link w:val="Footer"/>
    <w:uiPriority w:val="99"/>
    <w:rsid w:val="00DB10C2"/>
  </w:style>
  <w:style w:type="character" w:styleId="PageNumber">
    <w:name w:val="page number"/>
    <w:basedOn w:val="DefaultParagraphFont"/>
    <w:uiPriority w:val="99"/>
    <w:semiHidden/>
    <w:unhideWhenUsed/>
    <w:rsid w:val="00DB1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18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ountainstudies.org/waterandsnowwork/mancos" TargetMode="External"/><Relationship Id="rId12" Type="http://schemas.openxmlformats.org/officeDocument/2006/relationships/hyperlink" Target="http://www.montezumaconservationdistricts.org/documents.cfm" TargetMode="External"/><Relationship Id="rId13" Type="http://schemas.openxmlformats.org/officeDocument/2006/relationships/hyperlink" Target="http://waterdata.usgs.gov/co/nwis/current/?type=flow&amp;group_key=huc_cd" TargetMode="External"/><Relationship Id="rId14" Type="http://schemas.openxmlformats.org/officeDocument/2006/relationships/hyperlink" Target="http://www.wildutahproject.org/programs/riparian/RSRA"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6786-A553-5449-A2E2-154C57CC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16</Pages>
  <Words>4304</Words>
  <Characters>24537</Characters>
  <Application>Microsoft Macintosh Word</Application>
  <DocSecurity>0</DocSecurity>
  <Lines>204</Lines>
  <Paragraphs>57</Paragraphs>
  <ScaleCrop>false</ScaleCrop>
  <Company>Mountain Studies Institute</Company>
  <LinksUpToDate>false</LinksUpToDate>
  <CharactersWithSpaces>28784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Esmé Cadiente</dc:creator>
  <cp:keywords/>
  <dc:description/>
  <cp:lastModifiedBy>Esmé Cadiente</cp:lastModifiedBy>
  <cp:revision>42</cp:revision>
  <dcterms:created xsi:type="dcterms:W3CDTF">2015-10-01T15:07:00Z</dcterms:created>
  <dcterms:modified xsi:type="dcterms:W3CDTF">2015-11-06T18:31:00Z</dcterms:modified>
</cp:coreProperties>
</file>