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5C732" w14:textId="77777777" w:rsidR="00D22389" w:rsidRDefault="00D22389" w:rsidP="00CC2CE3">
      <w:pPr>
        <w:pStyle w:val="ListParagraph"/>
        <w:jc w:val="center"/>
        <w:rPr>
          <w:b/>
          <w:sz w:val="22"/>
          <w:szCs w:val="22"/>
        </w:rPr>
      </w:pPr>
    </w:p>
    <w:p w14:paraId="7167BECC" w14:textId="77777777" w:rsidR="00D22389" w:rsidRDefault="00D22389" w:rsidP="00CC2CE3">
      <w:pPr>
        <w:pStyle w:val="ListParagraph"/>
        <w:jc w:val="center"/>
        <w:rPr>
          <w:b/>
          <w:sz w:val="22"/>
          <w:szCs w:val="22"/>
        </w:rPr>
      </w:pPr>
    </w:p>
    <w:p w14:paraId="2C6B2EBD" w14:textId="77731ABA" w:rsidR="00D22389" w:rsidRPr="00D22389" w:rsidRDefault="00D22389" w:rsidP="00D22389">
      <w:pPr>
        <w:jc w:val="center"/>
        <w:rPr>
          <w:b/>
        </w:rPr>
      </w:pPr>
      <w:r>
        <w:rPr>
          <w:b/>
        </w:rPr>
        <w:t>Calculating the Amount of Water in a Snowpack</w:t>
      </w:r>
    </w:p>
    <w:p w14:paraId="26ECC2E2" w14:textId="77777777" w:rsidR="00D22389" w:rsidRPr="00D8334A" w:rsidRDefault="00D22389" w:rsidP="00D22389">
      <w:pPr>
        <w:jc w:val="center"/>
      </w:pPr>
      <w:r>
        <w:t xml:space="preserve">Alpine Hydrology </w:t>
      </w:r>
      <w:r w:rsidRPr="00D8334A">
        <w:t>Workshop</w:t>
      </w:r>
    </w:p>
    <w:p w14:paraId="63FD10BF" w14:textId="77777777" w:rsidR="00D22389" w:rsidRPr="00FB7963" w:rsidRDefault="00D22389" w:rsidP="00D22389">
      <w:pPr>
        <w:jc w:val="center"/>
        <w:rPr>
          <w:b/>
          <w:sz w:val="18"/>
          <w:szCs w:val="18"/>
        </w:rPr>
      </w:pPr>
      <w:r>
        <w:rPr>
          <w:b/>
          <w:sz w:val="18"/>
          <w:szCs w:val="18"/>
        </w:rPr>
        <w:t>March 14, 2015</w:t>
      </w:r>
    </w:p>
    <w:p w14:paraId="3862210E" w14:textId="77777777" w:rsidR="00437E06" w:rsidRDefault="00437E06" w:rsidP="00D22389">
      <w:pPr>
        <w:rPr>
          <w:b/>
          <w:sz w:val="22"/>
          <w:szCs w:val="22"/>
        </w:rPr>
      </w:pPr>
    </w:p>
    <w:p w14:paraId="279AEA15" w14:textId="77777777" w:rsidR="00437E06" w:rsidRPr="00B16122" w:rsidRDefault="00437E06" w:rsidP="00437E06">
      <w:pPr>
        <w:ind w:firstLine="360"/>
        <w:rPr>
          <w:b/>
          <w:sz w:val="22"/>
          <w:szCs w:val="22"/>
        </w:rPr>
      </w:pPr>
      <w:r w:rsidRPr="0006272C">
        <w:rPr>
          <w:b/>
          <w:sz w:val="22"/>
          <w:szCs w:val="22"/>
        </w:rPr>
        <w:t>Learning Goals:</w:t>
      </w:r>
    </w:p>
    <w:p w14:paraId="41EA4A32" w14:textId="068F34EC" w:rsidR="00596D55" w:rsidRDefault="00437E06" w:rsidP="00AD6170">
      <w:pPr>
        <w:pStyle w:val="ListParagraph"/>
        <w:numPr>
          <w:ilvl w:val="0"/>
          <w:numId w:val="12"/>
        </w:numPr>
        <w:rPr>
          <w:sz w:val="22"/>
          <w:szCs w:val="22"/>
        </w:rPr>
      </w:pPr>
      <w:r w:rsidRPr="00AD6170">
        <w:rPr>
          <w:sz w:val="22"/>
          <w:szCs w:val="22"/>
        </w:rPr>
        <w:t xml:space="preserve">I can calculate the </w:t>
      </w:r>
      <w:r w:rsidR="00CC2CE3" w:rsidRPr="00AD6170">
        <w:rPr>
          <w:sz w:val="22"/>
          <w:szCs w:val="22"/>
        </w:rPr>
        <w:t xml:space="preserve">Snow water equivalent (SWE), </w:t>
      </w:r>
      <w:r w:rsidRPr="00AD6170">
        <w:rPr>
          <w:sz w:val="22"/>
          <w:szCs w:val="22"/>
        </w:rPr>
        <w:t>given snow pack data collected on a pit sheet.</w:t>
      </w:r>
    </w:p>
    <w:p w14:paraId="74586A3E" w14:textId="450C5E6C" w:rsidR="009B1A0B" w:rsidRDefault="009B1A0B" w:rsidP="00AD6170">
      <w:pPr>
        <w:pStyle w:val="ListParagraph"/>
        <w:numPr>
          <w:ilvl w:val="0"/>
          <w:numId w:val="12"/>
        </w:numPr>
        <w:rPr>
          <w:sz w:val="22"/>
          <w:szCs w:val="22"/>
        </w:rPr>
      </w:pPr>
      <w:r>
        <w:rPr>
          <w:sz w:val="22"/>
          <w:szCs w:val="22"/>
        </w:rPr>
        <w:t>I can describe environmental factors that influence</w:t>
      </w:r>
      <w:r w:rsidR="00AD6170">
        <w:rPr>
          <w:sz w:val="22"/>
          <w:szCs w:val="22"/>
        </w:rPr>
        <w:t xml:space="preserve"> spatial variability of</w:t>
      </w:r>
      <w:r>
        <w:rPr>
          <w:sz w:val="22"/>
          <w:szCs w:val="22"/>
        </w:rPr>
        <w:t xml:space="preserve"> snow depth and density.</w:t>
      </w:r>
    </w:p>
    <w:p w14:paraId="2C9C4DBA" w14:textId="603D56DA" w:rsidR="009B1A0B" w:rsidRDefault="009B1A0B" w:rsidP="00AD6170">
      <w:pPr>
        <w:pStyle w:val="ListParagraph"/>
        <w:numPr>
          <w:ilvl w:val="0"/>
          <w:numId w:val="12"/>
        </w:numPr>
        <w:rPr>
          <w:sz w:val="22"/>
          <w:szCs w:val="22"/>
        </w:rPr>
      </w:pPr>
      <w:r>
        <w:rPr>
          <w:sz w:val="22"/>
          <w:szCs w:val="22"/>
        </w:rPr>
        <w:t xml:space="preserve">I understand basic interpolation techniques needed to estimate snowpack qualities over larger scales. </w:t>
      </w:r>
    </w:p>
    <w:p w14:paraId="3EEDF37D" w14:textId="504B4FED" w:rsidR="00AD6170" w:rsidRPr="009B1A0B" w:rsidRDefault="00AD6170" w:rsidP="00AD6170">
      <w:pPr>
        <w:pStyle w:val="ListParagraph"/>
        <w:numPr>
          <w:ilvl w:val="0"/>
          <w:numId w:val="12"/>
        </w:numPr>
        <w:rPr>
          <w:sz w:val="22"/>
          <w:szCs w:val="22"/>
        </w:rPr>
      </w:pPr>
      <w:r>
        <w:rPr>
          <w:sz w:val="22"/>
          <w:szCs w:val="22"/>
        </w:rPr>
        <w:t>I can estimate the amount of snow water stored in a basin, and comment on its importance for local water resources.</w:t>
      </w:r>
    </w:p>
    <w:p w14:paraId="759B16DD" w14:textId="77777777" w:rsidR="00437E06" w:rsidRPr="00437E06" w:rsidRDefault="00437E06" w:rsidP="00437E06">
      <w:pPr>
        <w:pStyle w:val="ListParagraph"/>
        <w:ind w:left="1440"/>
        <w:rPr>
          <w:sz w:val="22"/>
          <w:szCs w:val="22"/>
        </w:rPr>
      </w:pPr>
    </w:p>
    <w:p w14:paraId="79587D77" w14:textId="684D07A6" w:rsidR="003A146D" w:rsidRDefault="003A146D" w:rsidP="00F90840">
      <w:pPr>
        <w:rPr>
          <w:b/>
          <w:sz w:val="22"/>
          <w:szCs w:val="22"/>
        </w:rPr>
      </w:pPr>
      <w:r w:rsidRPr="00020161">
        <w:rPr>
          <w:b/>
          <w:sz w:val="22"/>
          <w:szCs w:val="22"/>
        </w:rPr>
        <w:t xml:space="preserve">Background: </w:t>
      </w:r>
    </w:p>
    <w:p w14:paraId="74461162" w14:textId="77777777" w:rsidR="00AD6170" w:rsidRPr="00020161" w:rsidRDefault="00AD6170" w:rsidP="00F90840">
      <w:pPr>
        <w:rPr>
          <w:b/>
          <w:sz w:val="22"/>
          <w:szCs w:val="22"/>
        </w:rPr>
      </w:pPr>
    </w:p>
    <w:p w14:paraId="43825A13" w14:textId="4320AE40" w:rsidR="003A146D" w:rsidRDefault="00596D55" w:rsidP="00F90840">
      <w:pPr>
        <w:rPr>
          <w:sz w:val="22"/>
          <w:szCs w:val="22"/>
        </w:rPr>
      </w:pPr>
      <w:r>
        <w:rPr>
          <w:sz w:val="22"/>
          <w:szCs w:val="22"/>
        </w:rPr>
        <w:t xml:space="preserve">Snow </w:t>
      </w:r>
      <w:r w:rsidR="003A146D">
        <w:rPr>
          <w:sz w:val="22"/>
          <w:szCs w:val="22"/>
        </w:rPr>
        <w:t>pits are an important data collection tool for gaining insight into a</w:t>
      </w:r>
      <w:r>
        <w:rPr>
          <w:sz w:val="22"/>
          <w:szCs w:val="22"/>
        </w:rPr>
        <w:t xml:space="preserve"> mountain</w:t>
      </w:r>
      <w:r w:rsidR="003A146D">
        <w:rPr>
          <w:sz w:val="22"/>
          <w:szCs w:val="22"/>
        </w:rPr>
        <w:t xml:space="preserve"> snowpack</w:t>
      </w:r>
      <w:r>
        <w:rPr>
          <w:sz w:val="22"/>
          <w:szCs w:val="22"/>
        </w:rPr>
        <w:t xml:space="preserve">. </w:t>
      </w:r>
      <w:r w:rsidR="00020161">
        <w:rPr>
          <w:sz w:val="22"/>
          <w:szCs w:val="22"/>
        </w:rPr>
        <w:t xml:space="preserve">Since </w:t>
      </w:r>
      <w:r w:rsidR="00B16122">
        <w:rPr>
          <w:sz w:val="22"/>
          <w:szCs w:val="22"/>
        </w:rPr>
        <w:t xml:space="preserve">the </w:t>
      </w:r>
      <w:r w:rsidR="00020161">
        <w:rPr>
          <w:sz w:val="22"/>
          <w:szCs w:val="22"/>
        </w:rPr>
        <w:t xml:space="preserve">snow’s characteristics </w:t>
      </w:r>
      <w:r w:rsidR="00B16122">
        <w:rPr>
          <w:sz w:val="22"/>
          <w:szCs w:val="22"/>
        </w:rPr>
        <w:t>vary</w:t>
      </w:r>
      <w:r w:rsidR="00020161">
        <w:rPr>
          <w:sz w:val="22"/>
          <w:szCs w:val="22"/>
        </w:rPr>
        <w:t xml:space="preserve"> </w:t>
      </w:r>
      <w:r w:rsidR="00B16122">
        <w:rPr>
          <w:sz w:val="22"/>
          <w:szCs w:val="22"/>
        </w:rPr>
        <w:t xml:space="preserve">across </w:t>
      </w:r>
      <w:r w:rsidR="00020161">
        <w:rPr>
          <w:sz w:val="22"/>
          <w:szCs w:val="22"/>
        </w:rPr>
        <w:t xml:space="preserve">the depth of a snowpack, it is important to dig from the snow surface all the way to the ground to understand how the snow </w:t>
      </w:r>
      <w:r w:rsidR="00B16122">
        <w:rPr>
          <w:sz w:val="22"/>
          <w:szCs w:val="22"/>
        </w:rPr>
        <w:t>changes</w:t>
      </w:r>
      <w:r w:rsidR="00020161">
        <w:rPr>
          <w:sz w:val="22"/>
          <w:szCs w:val="22"/>
        </w:rPr>
        <w:t xml:space="preserve">.  In deep snow packs this is hard work, but well worth the effort! </w:t>
      </w:r>
      <w:r w:rsidR="003A146D">
        <w:rPr>
          <w:sz w:val="22"/>
          <w:szCs w:val="22"/>
        </w:rPr>
        <w:t>Information g</w:t>
      </w:r>
      <w:r w:rsidR="00020161">
        <w:rPr>
          <w:sz w:val="22"/>
          <w:szCs w:val="22"/>
        </w:rPr>
        <w:t>athered from digging a snow pit</w:t>
      </w:r>
      <w:r w:rsidR="003A146D">
        <w:rPr>
          <w:sz w:val="22"/>
          <w:szCs w:val="22"/>
        </w:rPr>
        <w:t xml:space="preserve"> is used to:</w:t>
      </w:r>
    </w:p>
    <w:p w14:paraId="15D53959" w14:textId="77777777" w:rsidR="00D22389" w:rsidRDefault="00D22389" w:rsidP="00F90840">
      <w:pPr>
        <w:rPr>
          <w:sz w:val="22"/>
          <w:szCs w:val="22"/>
        </w:rPr>
      </w:pPr>
    </w:p>
    <w:p w14:paraId="6B8BA2AD" w14:textId="727E4D31" w:rsidR="00C553C9" w:rsidRDefault="003A146D" w:rsidP="003A146D">
      <w:pPr>
        <w:pStyle w:val="ListParagraph"/>
        <w:numPr>
          <w:ilvl w:val="0"/>
          <w:numId w:val="18"/>
        </w:numPr>
        <w:rPr>
          <w:sz w:val="22"/>
          <w:szCs w:val="22"/>
        </w:rPr>
      </w:pPr>
      <w:r>
        <w:rPr>
          <w:sz w:val="22"/>
          <w:szCs w:val="22"/>
        </w:rPr>
        <w:t>Estimate t</w:t>
      </w:r>
      <w:r w:rsidRPr="003A146D">
        <w:rPr>
          <w:sz w:val="22"/>
          <w:szCs w:val="22"/>
        </w:rPr>
        <w:t>he snow water equivalence (SWE)</w:t>
      </w:r>
      <w:r>
        <w:rPr>
          <w:sz w:val="22"/>
          <w:szCs w:val="22"/>
        </w:rPr>
        <w:t xml:space="preserve"> of the snow, or </w:t>
      </w:r>
      <w:r w:rsidRPr="003A146D">
        <w:rPr>
          <w:sz w:val="22"/>
          <w:szCs w:val="22"/>
        </w:rPr>
        <w:t>the amount of wat</w:t>
      </w:r>
      <w:r>
        <w:rPr>
          <w:sz w:val="22"/>
          <w:szCs w:val="22"/>
        </w:rPr>
        <w:t xml:space="preserve">er contained within a snowpack. </w:t>
      </w:r>
      <w:r w:rsidR="003459B1">
        <w:rPr>
          <w:sz w:val="22"/>
          <w:szCs w:val="22"/>
        </w:rPr>
        <w:t xml:space="preserve"> SWE is calculated based on the depth and density of snow. </w:t>
      </w:r>
      <w:r>
        <w:rPr>
          <w:sz w:val="22"/>
          <w:szCs w:val="22"/>
        </w:rPr>
        <w:t xml:space="preserve">This is critical information to understand how much water </w:t>
      </w:r>
      <w:r w:rsidR="00596D55">
        <w:rPr>
          <w:sz w:val="22"/>
          <w:szCs w:val="22"/>
        </w:rPr>
        <w:t xml:space="preserve">is stored in the mountain snowpack and how much </w:t>
      </w:r>
      <w:r>
        <w:rPr>
          <w:sz w:val="22"/>
          <w:szCs w:val="22"/>
        </w:rPr>
        <w:t>will be available to downstream users as the snow melts throughout the summer.</w:t>
      </w:r>
    </w:p>
    <w:p w14:paraId="3148AB93" w14:textId="2E77484C" w:rsidR="00020161" w:rsidRDefault="00020161" w:rsidP="003A146D">
      <w:pPr>
        <w:pStyle w:val="ListParagraph"/>
        <w:numPr>
          <w:ilvl w:val="0"/>
          <w:numId w:val="18"/>
        </w:numPr>
        <w:rPr>
          <w:sz w:val="22"/>
          <w:szCs w:val="22"/>
        </w:rPr>
      </w:pPr>
      <w:r>
        <w:rPr>
          <w:sz w:val="22"/>
          <w:szCs w:val="22"/>
        </w:rPr>
        <w:t xml:space="preserve">Identify stratigraphy of the snow pack.  Stratigraphy refers to the different layers that form throughout the full depth of the snow. Stratigraphy is very important for determining snow pack stability and avalanche hazards.  There are also some ecological implications of the </w:t>
      </w:r>
      <w:r w:rsidR="00554C67">
        <w:rPr>
          <w:sz w:val="22"/>
          <w:szCs w:val="22"/>
        </w:rPr>
        <w:t>snow-layering</w:t>
      </w:r>
      <w:r>
        <w:rPr>
          <w:sz w:val="22"/>
          <w:szCs w:val="22"/>
        </w:rPr>
        <w:t xml:space="preserve"> present within a snow pack. </w:t>
      </w:r>
    </w:p>
    <w:p w14:paraId="12B9CC8C" w14:textId="405D9B4B" w:rsidR="003A146D" w:rsidRPr="00596D55" w:rsidRDefault="003A146D" w:rsidP="00F90840">
      <w:pPr>
        <w:pStyle w:val="ListParagraph"/>
        <w:numPr>
          <w:ilvl w:val="0"/>
          <w:numId w:val="18"/>
        </w:numPr>
        <w:rPr>
          <w:b/>
          <w:i/>
          <w:sz w:val="22"/>
          <w:szCs w:val="22"/>
        </w:rPr>
      </w:pPr>
      <w:r w:rsidRPr="003A146D">
        <w:rPr>
          <w:sz w:val="22"/>
          <w:szCs w:val="22"/>
        </w:rPr>
        <w:t>Understand the stage of snow metamorphism</w:t>
      </w:r>
      <w:r w:rsidR="00596D55">
        <w:rPr>
          <w:sz w:val="22"/>
          <w:szCs w:val="22"/>
        </w:rPr>
        <w:t>, or the way that a snowflake changes size and shape</w:t>
      </w:r>
      <w:r w:rsidR="00554C67">
        <w:rPr>
          <w:sz w:val="22"/>
          <w:szCs w:val="22"/>
        </w:rPr>
        <w:t>,</w:t>
      </w:r>
      <w:r w:rsidR="009B1A0B">
        <w:rPr>
          <w:sz w:val="22"/>
          <w:szCs w:val="22"/>
        </w:rPr>
        <w:t xml:space="preserve"> which has implications for albedo and snow stability. </w:t>
      </w:r>
    </w:p>
    <w:p w14:paraId="759752A1" w14:textId="039C5C23" w:rsidR="00446895" w:rsidRPr="00AD6170" w:rsidRDefault="00596D55" w:rsidP="00446895">
      <w:pPr>
        <w:pStyle w:val="ListParagraph"/>
        <w:numPr>
          <w:ilvl w:val="0"/>
          <w:numId w:val="18"/>
        </w:numPr>
        <w:rPr>
          <w:b/>
          <w:i/>
          <w:sz w:val="22"/>
          <w:szCs w:val="22"/>
        </w:rPr>
      </w:pPr>
      <w:r>
        <w:rPr>
          <w:sz w:val="22"/>
          <w:szCs w:val="22"/>
        </w:rPr>
        <w:t xml:space="preserve">Snow pits provide field </w:t>
      </w:r>
      <w:r w:rsidR="009B1A0B">
        <w:rPr>
          <w:sz w:val="22"/>
          <w:szCs w:val="22"/>
        </w:rPr>
        <w:t>measurements</w:t>
      </w:r>
      <w:r>
        <w:rPr>
          <w:sz w:val="22"/>
          <w:szCs w:val="22"/>
        </w:rPr>
        <w:t xml:space="preserve"> that we take as being “correct” data.</w:t>
      </w:r>
      <w:r w:rsidR="009B1A0B">
        <w:rPr>
          <w:sz w:val="22"/>
          <w:szCs w:val="22"/>
        </w:rPr>
        <w:t xml:space="preserve">  These data points are used both to build and to calibrate computerized snow models. </w:t>
      </w:r>
      <w:r>
        <w:rPr>
          <w:sz w:val="22"/>
          <w:szCs w:val="22"/>
        </w:rPr>
        <w:t xml:space="preserve"> </w:t>
      </w:r>
    </w:p>
    <w:p w14:paraId="2260F182" w14:textId="77777777" w:rsidR="00AD6170" w:rsidRDefault="00AD6170" w:rsidP="00AD6170">
      <w:pPr>
        <w:rPr>
          <w:b/>
          <w:i/>
          <w:sz w:val="22"/>
          <w:szCs w:val="22"/>
        </w:rPr>
      </w:pPr>
    </w:p>
    <w:p w14:paraId="19282350" w14:textId="1FEF6423" w:rsidR="00AD6170" w:rsidRDefault="00AD6170" w:rsidP="00AD6170">
      <w:pPr>
        <w:widowControl w:val="0"/>
        <w:tabs>
          <w:tab w:val="left" w:pos="220"/>
          <w:tab w:val="left" w:pos="720"/>
        </w:tabs>
        <w:autoSpaceDE w:val="0"/>
        <w:autoSpaceDN w:val="0"/>
        <w:adjustRightInd w:val="0"/>
        <w:rPr>
          <w:rFonts w:cs="Times"/>
          <w:sz w:val="22"/>
          <w:szCs w:val="22"/>
        </w:rPr>
      </w:pPr>
      <w:r>
        <w:rPr>
          <w:rFonts w:cs="Times"/>
          <w:sz w:val="22"/>
          <w:szCs w:val="22"/>
        </w:rPr>
        <w:t xml:space="preserve">However, snow is spatially heterogeneous.  This means that the snow depth and density in one location is often very different than in another location, even if the two locations are close together.  </w:t>
      </w:r>
    </w:p>
    <w:p w14:paraId="43D9E4B7" w14:textId="77777777" w:rsidR="00AD6170" w:rsidRPr="00AD6170" w:rsidRDefault="00AD6170" w:rsidP="00AD6170">
      <w:pPr>
        <w:rPr>
          <w:b/>
          <w:i/>
          <w:sz w:val="22"/>
          <w:szCs w:val="22"/>
        </w:rPr>
      </w:pPr>
    </w:p>
    <w:p w14:paraId="59A0400E" w14:textId="77777777" w:rsidR="00437E06" w:rsidRDefault="00437E06" w:rsidP="00437E06">
      <w:pPr>
        <w:rPr>
          <w:b/>
          <w:sz w:val="22"/>
          <w:szCs w:val="22"/>
        </w:rPr>
      </w:pPr>
    </w:p>
    <w:p w14:paraId="2F58B229" w14:textId="77777777" w:rsidR="009B1A0B" w:rsidRDefault="009B1A0B">
      <w:pPr>
        <w:rPr>
          <w:rFonts w:cs="Times"/>
          <w:b/>
          <w:i/>
          <w:sz w:val="22"/>
          <w:szCs w:val="22"/>
          <w:u w:val="single"/>
        </w:rPr>
      </w:pPr>
      <w:r>
        <w:rPr>
          <w:rFonts w:cs="Times"/>
          <w:b/>
          <w:i/>
          <w:sz w:val="22"/>
          <w:szCs w:val="22"/>
          <w:u w:val="single"/>
        </w:rPr>
        <w:br w:type="page"/>
      </w:r>
    </w:p>
    <w:p w14:paraId="3005D4D7" w14:textId="77777777" w:rsidR="00D22389" w:rsidRDefault="00D22389" w:rsidP="009B224A">
      <w:pPr>
        <w:widowControl w:val="0"/>
        <w:tabs>
          <w:tab w:val="left" w:pos="220"/>
          <w:tab w:val="left" w:pos="720"/>
        </w:tabs>
        <w:autoSpaceDE w:val="0"/>
        <w:autoSpaceDN w:val="0"/>
        <w:adjustRightInd w:val="0"/>
        <w:jc w:val="center"/>
        <w:rPr>
          <w:rFonts w:cs="Times"/>
          <w:b/>
          <w:i/>
          <w:sz w:val="22"/>
          <w:szCs w:val="22"/>
          <w:u w:val="single"/>
        </w:rPr>
      </w:pPr>
    </w:p>
    <w:p w14:paraId="5F540762" w14:textId="1F4B85CC" w:rsidR="00446895" w:rsidRDefault="009B1A0B" w:rsidP="009B224A">
      <w:pPr>
        <w:widowControl w:val="0"/>
        <w:tabs>
          <w:tab w:val="left" w:pos="220"/>
          <w:tab w:val="left" w:pos="720"/>
        </w:tabs>
        <w:autoSpaceDE w:val="0"/>
        <w:autoSpaceDN w:val="0"/>
        <w:adjustRightInd w:val="0"/>
        <w:jc w:val="center"/>
        <w:rPr>
          <w:rFonts w:cs="Times"/>
          <w:b/>
          <w:i/>
          <w:sz w:val="22"/>
          <w:szCs w:val="22"/>
          <w:u w:val="single"/>
        </w:rPr>
      </w:pPr>
      <w:r>
        <w:rPr>
          <w:rFonts w:cs="Times"/>
          <w:b/>
          <w:i/>
          <w:sz w:val="22"/>
          <w:szCs w:val="22"/>
          <w:u w:val="single"/>
        </w:rPr>
        <w:t xml:space="preserve">1. </w:t>
      </w:r>
      <w:r w:rsidR="009B224A">
        <w:rPr>
          <w:rFonts w:cs="Times"/>
          <w:b/>
          <w:i/>
          <w:sz w:val="22"/>
          <w:szCs w:val="22"/>
          <w:u w:val="single"/>
        </w:rPr>
        <w:t>Interpolating Snow Characteristics Across Mountains</w:t>
      </w:r>
      <w:r>
        <w:rPr>
          <w:rFonts w:cs="Times"/>
          <w:b/>
          <w:i/>
          <w:sz w:val="22"/>
          <w:szCs w:val="22"/>
          <w:u w:val="single"/>
        </w:rPr>
        <w:t xml:space="preserve"> Worksheet</w:t>
      </w:r>
    </w:p>
    <w:p w14:paraId="22D2350C" w14:textId="77777777" w:rsidR="009B224A" w:rsidRDefault="009B224A" w:rsidP="00E1641C">
      <w:pPr>
        <w:widowControl w:val="0"/>
        <w:tabs>
          <w:tab w:val="left" w:pos="220"/>
          <w:tab w:val="left" w:pos="720"/>
        </w:tabs>
        <w:autoSpaceDE w:val="0"/>
        <w:autoSpaceDN w:val="0"/>
        <w:adjustRightInd w:val="0"/>
        <w:rPr>
          <w:rFonts w:cs="Times"/>
          <w:b/>
          <w:i/>
          <w:sz w:val="22"/>
          <w:szCs w:val="22"/>
          <w:u w:val="single"/>
        </w:rPr>
      </w:pPr>
    </w:p>
    <w:p w14:paraId="2A2A9A27" w14:textId="77777777" w:rsidR="00477688" w:rsidRDefault="00477688" w:rsidP="00E1641C">
      <w:pPr>
        <w:widowControl w:val="0"/>
        <w:tabs>
          <w:tab w:val="left" w:pos="220"/>
          <w:tab w:val="left" w:pos="720"/>
        </w:tabs>
        <w:autoSpaceDE w:val="0"/>
        <w:autoSpaceDN w:val="0"/>
        <w:adjustRightInd w:val="0"/>
        <w:rPr>
          <w:rFonts w:cs="Times"/>
          <w:sz w:val="22"/>
          <w:szCs w:val="22"/>
        </w:rPr>
      </w:pPr>
    </w:p>
    <w:p w14:paraId="1867E0AB" w14:textId="0B9175B9" w:rsidR="00477688" w:rsidRDefault="00477688" w:rsidP="00477688">
      <w:pPr>
        <w:widowControl w:val="0"/>
        <w:tabs>
          <w:tab w:val="left" w:pos="220"/>
          <w:tab w:val="left" w:pos="720"/>
        </w:tabs>
        <w:autoSpaceDE w:val="0"/>
        <w:autoSpaceDN w:val="0"/>
        <w:adjustRightInd w:val="0"/>
        <w:rPr>
          <w:rFonts w:cs="Times"/>
          <w:sz w:val="22"/>
          <w:szCs w:val="22"/>
        </w:rPr>
      </w:pPr>
      <w:r>
        <w:rPr>
          <w:rFonts w:cs="Times"/>
          <w:noProof/>
          <w:sz w:val="22"/>
          <w:szCs w:val="22"/>
        </w:rPr>
        <w:drawing>
          <wp:inline distT="0" distB="0" distL="0" distR="0" wp14:anchorId="68EF0758" wp14:editId="3791F9CF">
            <wp:extent cx="4229100" cy="3171825"/>
            <wp:effectExtent l="0" t="0" r="1270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14:paraId="1F40CBEE" w14:textId="13DC2209" w:rsidR="00477688" w:rsidRPr="009B1A0B" w:rsidRDefault="00477688" w:rsidP="00477688">
      <w:pPr>
        <w:widowControl w:val="0"/>
        <w:tabs>
          <w:tab w:val="left" w:pos="220"/>
          <w:tab w:val="left" w:pos="720"/>
        </w:tabs>
        <w:autoSpaceDE w:val="0"/>
        <w:autoSpaceDN w:val="0"/>
        <w:adjustRightInd w:val="0"/>
        <w:rPr>
          <w:rFonts w:cs="Times"/>
          <w:i/>
          <w:sz w:val="16"/>
          <w:szCs w:val="16"/>
        </w:rPr>
      </w:pPr>
      <w:r w:rsidRPr="009B1A0B">
        <w:rPr>
          <w:rFonts w:cs="Times"/>
          <w:i/>
          <w:sz w:val="16"/>
          <w:szCs w:val="16"/>
        </w:rPr>
        <w:t>Photo credit: NSIDC</w:t>
      </w:r>
    </w:p>
    <w:p w14:paraId="589BF342" w14:textId="77777777" w:rsidR="009B224A" w:rsidRDefault="009B224A" w:rsidP="00477688">
      <w:pPr>
        <w:widowControl w:val="0"/>
        <w:tabs>
          <w:tab w:val="left" w:pos="220"/>
          <w:tab w:val="left" w:pos="720"/>
        </w:tabs>
        <w:autoSpaceDE w:val="0"/>
        <w:autoSpaceDN w:val="0"/>
        <w:adjustRightInd w:val="0"/>
        <w:rPr>
          <w:rFonts w:cs="Times"/>
          <w:sz w:val="22"/>
          <w:szCs w:val="22"/>
        </w:rPr>
      </w:pPr>
    </w:p>
    <w:p w14:paraId="71D01CF1" w14:textId="7E83F99F" w:rsidR="009B224A" w:rsidRDefault="008F23A0" w:rsidP="00477688">
      <w:pPr>
        <w:widowControl w:val="0"/>
        <w:tabs>
          <w:tab w:val="left" w:pos="220"/>
          <w:tab w:val="left" w:pos="720"/>
        </w:tabs>
        <w:autoSpaceDE w:val="0"/>
        <w:autoSpaceDN w:val="0"/>
        <w:adjustRightInd w:val="0"/>
        <w:rPr>
          <w:rFonts w:cs="Times"/>
          <w:sz w:val="22"/>
          <w:szCs w:val="22"/>
        </w:rPr>
      </w:pPr>
      <w:r>
        <w:rPr>
          <w:rFonts w:cs="Times"/>
          <w:sz w:val="22"/>
          <w:szCs w:val="22"/>
        </w:rPr>
        <w:t xml:space="preserve">Part A) </w:t>
      </w:r>
      <w:r w:rsidR="00477688">
        <w:rPr>
          <w:rFonts w:cs="Times"/>
          <w:sz w:val="22"/>
          <w:szCs w:val="22"/>
        </w:rPr>
        <w:t xml:space="preserve">Snow depth is most highly affected by </w:t>
      </w:r>
      <w:r w:rsidR="009B224A">
        <w:rPr>
          <w:rFonts w:cs="Times"/>
          <w:sz w:val="22"/>
          <w:szCs w:val="22"/>
        </w:rPr>
        <w:t xml:space="preserve">what three environmental factors? </w:t>
      </w:r>
    </w:p>
    <w:p w14:paraId="2736D2C4" w14:textId="77777777" w:rsidR="009B224A" w:rsidRDefault="009B224A" w:rsidP="00477688">
      <w:pPr>
        <w:widowControl w:val="0"/>
        <w:tabs>
          <w:tab w:val="left" w:pos="220"/>
          <w:tab w:val="left" w:pos="720"/>
        </w:tabs>
        <w:autoSpaceDE w:val="0"/>
        <w:autoSpaceDN w:val="0"/>
        <w:adjustRightInd w:val="0"/>
        <w:rPr>
          <w:rFonts w:cs="Times"/>
          <w:sz w:val="22"/>
          <w:szCs w:val="22"/>
        </w:rPr>
      </w:pPr>
    </w:p>
    <w:p w14:paraId="29BEE243" w14:textId="6706A3A8" w:rsidR="009B224A" w:rsidRDefault="009B224A" w:rsidP="009B224A">
      <w:pPr>
        <w:pStyle w:val="ListParagraph"/>
        <w:widowControl w:val="0"/>
        <w:numPr>
          <w:ilvl w:val="0"/>
          <w:numId w:val="22"/>
        </w:numPr>
        <w:tabs>
          <w:tab w:val="left" w:pos="220"/>
          <w:tab w:val="left" w:pos="720"/>
        </w:tabs>
        <w:autoSpaceDE w:val="0"/>
        <w:autoSpaceDN w:val="0"/>
        <w:adjustRightInd w:val="0"/>
        <w:rPr>
          <w:rFonts w:cs="Times"/>
          <w:sz w:val="22"/>
          <w:szCs w:val="22"/>
        </w:rPr>
      </w:pPr>
      <w:r w:rsidRPr="009B224A">
        <w:rPr>
          <w:rFonts w:cs="Times"/>
          <w:sz w:val="22"/>
          <w:szCs w:val="22"/>
        </w:rPr>
        <w:t>____________________________________</w:t>
      </w:r>
    </w:p>
    <w:p w14:paraId="6B584896" w14:textId="77777777" w:rsidR="009B224A" w:rsidRDefault="009B224A" w:rsidP="009B224A">
      <w:pPr>
        <w:pStyle w:val="ListParagraph"/>
        <w:widowControl w:val="0"/>
        <w:tabs>
          <w:tab w:val="left" w:pos="220"/>
          <w:tab w:val="left" w:pos="720"/>
        </w:tabs>
        <w:autoSpaceDE w:val="0"/>
        <w:autoSpaceDN w:val="0"/>
        <w:adjustRightInd w:val="0"/>
        <w:rPr>
          <w:rFonts w:cs="Times"/>
          <w:sz w:val="22"/>
          <w:szCs w:val="22"/>
        </w:rPr>
      </w:pPr>
    </w:p>
    <w:p w14:paraId="6909B38C" w14:textId="77777777" w:rsidR="009B224A" w:rsidRDefault="009B224A" w:rsidP="009B224A">
      <w:pPr>
        <w:pStyle w:val="ListParagraph"/>
        <w:widowControl w:val="0"/>
        <w:tabs>
          <w:tab w:val="left" w:pos="220"/>
          <w:tab w:val="left" w:pos="720"/>
        </w:tabs>
        <w:autoSpaceDE w:val="0"/>
        <w:autoSpaceDN w:val="0"/>
        <w:adjustRightInd w:val="0"/>
        <w:rPr>
          <w:rFonts w:cs="Times"/>
          <w:sz w:val="22"/>
          <w:szCs w:val="22"/>
        </w:rPr>
      </w:pPr>
    </w:p>
    <w:p w14:paraId="4FF30195" w14:textId="77777777" w:rsidR="009B224A" w:rsidRDefault="009B224A" w:rsidP="009B224A">
      <w:pPr>
        <w:pStyle w:val="ListParagraph"/>
        <w:widowControl w:val="0"/>
        <w:numPr>
          <w:ilvl w:val="0"/>
          <w:numId w:val="22"/>
        </w:numPr>
        <w:tabs>
          <w:tab w:val="left" w:pos="220"/>
          <w:tab w:val="left" w:pos="720"/>
        </w:tabs>
        <w:autoSpaceDE w:val="0"/>
        <w:autoSpaceDN w:val="0"/>
        <w:adjustRightInd w:val="0"/>
        <w:rPr>
          <w:rFonts w:cs="Times"/>
          <w:sz w:val="22"/>
          <w:szCs w:val="22"/>
        </w:rPr>
      </w:pPr>
      <w:r w:rsidRPr="009B224A">
        <w:rPr>
          <w:rFonts w:cs="Times"/>
          <w:sz w:val="22"/>
          <w:szCs w:val="22"/>
        </w:rPr>
        <w:t>____________________________________</w:t>
      </w:r>
    </w:p>
    <w:p w14:paraId="1B78260C" w14:textId="77777777" w:rsidR="009B224A" w:rsidRDefault="009B224A" w:rsidP="009B224A">
      <w:pPr>
        <w:pStyle w:val="ListParagraph"/>
        <w:widowControl w:val="0"/>
        <w:tabs>
          <w:tab w:val="left" w:pos="220"/>
          <w:tab w:val="left" w:pos="720"/>
        </w:tabs>
        <w:autoSpaceDE w:val="0"/>
        <w:autoSpaceDN w:val="0"/>
        <w:adjustRightInd w:val="0"/>
        <w:rPr>
          <w:rFonts w:cs="Times"/>
          <w:sz w:val="22"/>
          <w:szCs w:val="22"/>
        </w:rPr>
      </w:pPr>
    </w:p>
    <w:p w14:paraId="30821095" w14:textId="77777777" w:rsidR="009B224A" w:rsidRPr="009B224A" w:rsidRDefault="009B224A" w:rsidP="009B224A">
      <w:pPr>
        <w:pStyle w:val="ListParagraph"/>
        <w:widowControl w:val="0"/>
        <w:tabs>
          <w:tab w:val="left" w:pos="220"/>
          <w:tab w:val="left" w:pos="720"/>
        </w:tabs>
        <w:autoSpaceDE w:val="0"/>
        <w:autoSpaceDN w:val="0"/>
        <w:adjustRightInd w:val="0"/>
        <w:rPr>
          <w:rFonts w:cs="Times"/>
          <w:sz w:val="22"/>
          <w:szCs w:val="22"/>
        </w:rPr>
      </w:pPr>
    </w:p>
    <w:p w14:paraId="3890862C" w14:textId="77777777" w:rsidR="009B224A" w:rsidRDefault="009B224A" w:rsidP="009B224A">
      <w:pPr>
        <w:pStyle w:val="ListParagraph"/>
        <w:widowControl w:val="0"/>
        <w:numPr>
          <w:ilvl w:val="0"/>
          <w:numId w:val="22"/>
        </w:numPr>
        <w:tabs>
          <w:tab w:val="left" w:pos="220"/>
          <w:tab w:val="left" w:pos="720"/>
        </w:tabs>
        <w:autoSpaceDE w:val="0"/>
        <w:autoSpaceDN w:val="0"/>
        <w:adjustRightInd w:val="0"/>
        <w:rPr>
          <w:rFonts w:cs="Times"/>
          <w:sz w:val="22"/>
          <w:szCs w:val="22"/>
        </w:rPr>
      </w:pPr>
      <w:r w:rsidRPr="009B224A">
        <w:rPr>
          <w:rFonts w:cs="Times"/>
          <w:sz w:val="22"/>
          <w:szCs w:val="22"/>
        </w:rPr>
        <w:t>____________________________________</w:t>
      </w:r>
    </w:p>
    <w:p w14:paraId="593C441C" w14:textId="77777777" w:rsidR="009B224A" w:rsidRDefault="009B224A" w:rsidP="009B224A">
      <w:pPr>
        <w:widowControl w:val="0"/>
        <w:tabs>
          <w:tab w:val="left" w:pos="220"/>
          <w:tab w:val="left" w:pos="720"/>
        </w:tabs>
        <w:autoSpaceDE w:val="0"/>
        <w:autoSpaceDN w:val="0"/>
        <w:adjustRightInd w:val="0"/>
        <w:rPr>
          <w:rFonts w:cs="Times"/>
          <w:sz w:val="22"/>
          <w:szCs w:val="22"/>
        </w:rPr>
      </w:pPr>
    </w:p>
    <w:p w14:paraId="14786CA4" w14:textId="77777777" w:rsidR="009B224A" w:rsidRDefault="009B224A" w:rsidP="009B224A">
      <w:pPr>
        <w:widowControl w:val="0"/>
        <w:tabs>
          <w:tab w:val="left" w:pos="220"/>
          <w:tab w:val="left" w:pos="720"/>
        </w:tabs>
        <w:autoSpaceDE w:val="0"/>
        <w:autoSpaceDN w:val="0"/>
        <w:adjustRightInd w:val="0"/>
        <w:rPr>
          <w:rFonts w:cs="Times"/>
          <w:sz w:val="22"/>
          <w:szCs w:val="22"/>
        </w:rPr>
      </w:pPr>
    </w:p>
    <w:p w14:paraId="5BFD027E" w14:textId="280C4093" w:rsidR="009B1A0B" w:rsidRDefault="008F23A0" w:rsidP="009B224A">
      <w:pPr>
        <w:widowControl w:val="0"/>
        <w:tabs>
          <w:tab w:val="left" w:pos="220"/>
          <w:tab w:val="left" w:pos="720"/>
        </w:tabs>
        <w:autoSpaceDE w:val="0"/>
        <w:autoSpaceDN w:val="0"/>
        <w:adjustRightInd w:val="0"/>
        <w:rPr>
          <w:rFonts w:cs="Times"/>
          <w:sz w:val="22"/>
          <w:szCs w:val="22"/>
        </w:rPr>
      </w:pPr>
      <w:r>
        <w:rPr>
          <w:rFonts w:cs="Times"/>
          <w:sz w:val="22"/>
          <w:szCs w:val="22"/>
        </w:rPr>
        <w:t xml:space="preserve">Part B) </w:t>
      </w:r>
      <w:r w:rsidR="009B1A0B">
        <w:rPr>
          <w:rFonts w:cs="Times"/>
          <w:sz w:val="22"/>
          <w:szCs w:val="22"/>
        </w:rPr>
        <w:t xml:space="preserve">We can </w:t>
      </w:r>
      <w:r w:rsidR="009B1A0B" w:rsidRPr="009B1A0B">
        <w:rPr>
          <w:rFonts w:cs="Times"/>
          <w:b/>
          <w:sz w:val="22"/>
          <w:szCs w:val="22"/>
        </w:rPr>
        <w:t>interpolate</w:t>
      </w:r>
      <w:r w:rsidR="009B1A0B">
        <w:rPr>
          <w:rFonts w:cs="Times"/>
          <w:sz w:val="22"/>
          <w:szCs w:val="22"/>
        </w:rPr>
        <w:t xml:space="preserve"> a snow surface using known data points (usually from snow pits or snow depth probe measurements) to inform snow depth and density at nearby locations. </w:t>
      </w:r>
    </w:p>
    <w:p w14:paraId="72493BB1" w14:textId="77777777" w:rsidR="008F23A0" w:rsidRDefault="008F23A0" w:rsidP="009B224A">
      <w:pPr>
        <w:widowControl w:val="0"/>
        <w:tabs>
          <w:tab w:val="left" w:pos="220"/>
          <w:tab w:val="left" w:pos="720"/>
        </w:tabs>
        <w:autoSpaceDE w:val="0"/>
        <w:autoSpaceDN w:val="0"/>
        <w:adjustRightInd w:val="0"/>
        <w:rPr>
          <w:rFonts w:cs="Times"/>
          <w:sz w:val="22"/>
          <w:szCs w:val="22"/>
        </w:rPr>
      </w:pPr>
    </w:p>
    <w:p w14:paraId="6AEC7EB5" w14:textId="2A59944D" w:rsidR="009B224A" w:rsidRDefault="009B1A0B" w:rsidP="009B224A">
      <w:pPr>
        <w:widowControl w:val="0"/>
        <w:tabs>
          <w:tab w:val="left" w:pos="220"/>
          <w:tab w:val="left" w:pos="720"/>
        </w:tabs>
        <w:autoSpaceDE w:val="0"/>
        <w:autoSpaceDN w:val="0"/>
        <w:adjustRightInd w:val="0"/>
        <w:rPr>
          <w:rFonts w:cs="Times"/>
          <w:sz w:val="22"/>
          <w:szCs w:val="22"/>
        </w:rPr>
      </w:pPr>
      <w:r>
        <w:rPr>
          <w:rFonts w:cs="Times"/>
          <w:sz w:val="22"/>
          <w:szCs w:val="22"/>
        </w:rPr>
        <w:t>C</w:t>
      </w:r>
      <w:r w:rsidR="009B224A">
        <w:rPr>
          <w:rFonts w:cs="Times"/>
          <w:sz w:val="22"/>
          <w:szCs w:val="22"/>
        </w:rPr>
        <w:t>ommonly used interpolation methods</w:t>
      </w:r>
      <w:r>
        <w:rPr>
          <w:rFonts w:cs="Times"/>
          <w:sz w:val="22"/>
          <w:szCs w:val="22"/>
        </w:rPr>
        <w:t xml:space="preserve"> include</w:t>
      </w:r>
      <w:r w:rsidR="009B224A">
        <w:rPr>
          <w:rFonts w:cs="Times"/>
          <w:sz w:val="22"/>
          <w:szCs w:val="22"/>
        </w:rPr>
        <w:t>:</w:t>
      </w:r>
    </w:p>
    <w:p w14:paraId="407B99E7" w14:textId="77777777" w:rsidR="009B1A0B" w:rsidRDefault="009B1A0B">
      <w:pPr>
        <w:rPr>
          <w:rFonts w:cs="Times"/>
          <w:sz w:val="22"/>
          <w:szCs w:val="22"/>
        </w:rPr>
      </w:pPr>
      <w:r>
        <w:rPr>
          <w:rFonts w:cs="Times"/>
          <w:sz w:val="22"/>
          <w:szCs w:val="22"/>
        </w:rPr>
        <w:br w:type="page"/>
      </w:r>
    </w:p>
    <w:p w14:paraId="1F366C0C" w14:textId="2D73512E" w:rsidR="009B1A0B" w:rsidRPr="009B19C6" w:rsidRDefault="009B1A0B" w:rsidP="009B1A0B">
      <w:pPr>
        <w:jc w:val="center"/>
        <w:rPr>
          <w:b/>
          <w:i/>
          <w:sz w:val="22"/>
          <w:szCs w:val="22"/>
          <w:u w:val="single"/>
        </w:rPr>
      </w:pPr>
      <w:r w:rsidRPr="009B19C6">
        <w:rPr>
          <w:b/>
          <w:i/>
          <w:sz w:val="22"/>
          <w:szCs w:val="22"/>
          <w:u w:val="single"/>
        </w:rPr>
        <w:t>2. Calculating Snow Water Equivalence (SWE) at a Point</w:t>
      </w:r>
    </w:p>
    <w:p w14:paraId="3BFE0CAE" w14:textId="77777777" w:rsidR="009B1A0B" w:rsidRPr="009B1A0B" w:rsidRDefault="009B1A0B" w:rsidP="009B1A0B">
      <w:pPr>
        <w:jc w:val="center"/>
        <w:rPr>
          <w:b/>
          <w:sz w:val="22"/>
          <w:szCs w:val="22"/>
          <w:u w:val="single"/>
        </w:rPr>
      </w:pPr>
    </w:p>
    <w:p w14:paraId="78B79A92" w14:textId="61EFDB5B" w:rsidR="009B1A0B" w:rsidRDefault="009B1A0B" w:rsidP="009B1A0B">
      <w:pPr>
        <w:rPr>
          <w:sz w:val="22"/>
          <w:szCs w:val="22"/>
        </w:rPr>
      </w:pPr>
      <w:r w:rsidRPr="00437E06">
        <w:rPr>
          <w:sz w:val="22"/>
          <w:szCs w:val="22"/>
        </w:rPr>
        <w:t>Data from a snow pit is recorded on a “pit sheet.”</w:t>
      </w:r>
      <w:r>
        <w:rPr>
          <w:sz w:val="22"/>
          <w:szCs w:val="22"/>
        </w:rPr>
        <w:t xml:space="preserve"> An example pit sheet is </w:t>
      </w:r>
      <w:r w:rsidR="00CC2CE3">
        <w:rPr>
          <w:sz w:val="22"/>
          <w:szCs w:val="22"/>
        </w:rPr>
        <w:t>below</w:t>
      </w:r>
      <w:r>
        <w:rPr>
          <w:sz w:val="22"/>
          <w:szCs w:val="22"/>
        </w:rPr>
        <w:t xml:space="preserve">.   The pit sheet information used for calculating SWE are found in the columns second and third from the left:  </w:t>
      </w:r>
    </w:p>
    <w:p w14:paraId="71064CAE" w14:textId="77777777" w:rsidR="00CC2CE3" w:rsidRDefault="00CC2CE3" w:rsidP="009B1A0B">
      <w:pPr>
        <w:rPr>
          <w:sz w:val="22"/>
          <w:szCs w:val="22"/>
        </w:rPr>
      </w:pPr>
    </w:p>
    <w:p w14:paraId="36B1BE6A" w14:textId="1E5E5C48" w:rsidR="009B1A0B" w:rsidRDefault="009B1A0B" w:rsidP="009B1A0B">
      <w:pPr>
        <w:pStyle w:val="ListParagraph"/>
        <w:numPr>
          <w:ilvl w:val="0"/>
          <w:numId w:val="21"/>
        </w:numPr>
        <w:rPr>
          <w:sz w:val="22"/>
          <w:szCs w:val="22"/>
        </w:rPr>
      </w:pPr>
      <w:r w:rsidRPr="00437E06">
        <w:rPr>
          <w:sz w:val="22"/>
          <w:szCs w:val="22"/>
        </w:rPr>
        <w:t>“Net weight (g)” is the mass of the snow collected in a 1 liter</w:t>
      </w:r>
      <w:r>
        <w:rPr>
          <w:sz w:val="22"/>
          <w:szCs w:val="22"/>
        </w:rPr>
        <w:t xml:space="preserve"> snow</w:t>
      </w:r>
      <w:r w:rsidRPr="00437E06">
        <w:rPr>
          <w:sz w:val="22"/>
          <w:szCs w:val="22"/>
        </w:rPr>
        <w:t xml:space="preserve"> sample.  Thus, the value found in this column is g/L (which conveniently converts to kg/m3) and is the density of the snow.</w:t>
      </w:r>
    </w:p>
    <w:p w14:paraId="16DB831F" w14:textId="77777777" w:rsidR="00CC2CE3" w:rsidRDefault="00CC2CE3" w:rsidP="00CC2CE3">
      <w:pPr>
        <w:pStyle w:val="ListParagraph"/>
        <w:rPr>
          <w:sz w:val="22"/>
          <w:szCs w:val="22"/>
        </w:rPr>
      </w:pPr>
    </w:p>
    <w:p w14:paraId="5BE2A739" w14:textId="190C31AF" w:rsidR="009B1A0B" w:rsidRPr="00437E06" w:rsidRDefault="009B1A0B" w:rsidP="009B1A0B">
      <w:pPr>
        <w:pStyle w:val="ListParagraph"/>
        <w:numPr>
          <w:ilvl w:val="0"/>
          <w:numId w:val="21"/>
        </w:numPr>
        <w:rPr>
          <w:sz w:val="22"/>
          <w:szCs w:val="22"/>
        </w:rPr>
      </w:pPr>
      <w:r>
        <w:rPr>
          <w:sz w:val="22"/>
          <w:szCs w:val="22"/>
        </w:rPr>
        <w:t xml:space="preserve">“Height above ground (cm)” is the measured height for each interval where density was measured. Thus this is the height of the top and bottom of the snow layer.  Notice the top of one layer is the bottom of the layer above it. To find the depth of each layer, simply subtract the two heights.  Most of the layers are 10cm high. </w:t>
      </w:r>
    </w:p>
    <w:p w14:paraId="213610D2" w14:textId="77777777" w:rsidR="009B1A0B" w:rsidRDefault="009B1A0B" w:rsidP="009B1A0B">
      <w:pPr>
        <w:pStyle w:val="ListParagraph"/>
        <w:rPr>
          <w:b/>
          <w:i/>
          <w:sz w:val="22"/>
          <w:szCs w:val="22"/>
        </w:rPr>
      </w:pPr>
    </w:p>
    <w:p w14:paraId="6E298A71" w14:textId="4C721938" w:rsidR="008F23A0" w:rsidRPr="009B19C6" w:rsidRDefault="009B1A0B" w:rsidP="009B19C6">
      <w:pPr>
        <w:pStyle w:val="ListParagraph"/>
        <w:rPr>
          <w:b/>
          <w:i/>
          <w:sz w:val="22"/>
          <w:szCs w:val="22"/>
        </w:rPr>
      </w:pPr>
      <w:r>
        <w:rPr>
          <w:b/>
          <w:i/>
          <w:noProof/>
          <w:sz w:val="22"/>
          <w:szCs w:val="22"/>
        </w:rPr>
        <w:drawing>
          <wp:inline distT="0" distB="0" distL="0" distR="0" wp14:anchorId="217E509A" wp14:editId="4DCC474A">
            <wp:extent cx="4537149" cy="5643033"/>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6790" r="3610"/>
                    <a:stretch/>
                  </pic:blipFill>
                  <pic:spPr bwMode="auto">
                    <a:xfrm>
                      <a:off x="0" y="0"/>
                      <a:ext cx="4538306" cy="5644471"/>
                    </a:xfrm>
                    <a:prstGeom prst="rect">
                      <a:avLst/>
                    </a:prstGeom>
                    <a:noFill/>
                    <a:ln>
                      <a:noFill/>
                    </a:ln>
                    <a:extLst>
                      <a:ext uri="{53640926-AAD7-44d8-BBD7-CCE9431645EC}">
                        <a14:shadowObscured xmlns:a14="http://schemas.microsoft.com/office/drawing/2010/main"/>
                      </a:ext>
                    </a:extLst>
                  </pic:spPr>
                </pic:pic>
              </a:graphicData>
            </a:graphic>
          </wp:inline>
        </w:drawing>
      </w:r>
    </w:p>
    <w:p w14:paraId="6AC2F6D9" w14:textId="77777777" w:rsidR="00D22389" w:rsidRDefault="00D22389" w:rsidP="009B1A0B">
      <w:pPr>
        <w:widowControl w:val="0"/>
        <w:tabs>
          <w:tab w:val="left" w:pos="220"/>
          <w:tab w:val="left" w:pos="720"/>
        </w:tabs>
        <w:autoSpaceDE w:val="0"/>
        <w:autoSpaceDN w:val="0"/>
        <w:adjustRightInd w:val="0"/>
        <w:rPr>
          <w:rFonts w:cs="Times"/>
          <w:sz w:val="22"/>
          <w:szCs w:val="22"/>
        </w:rPr>
      </w:pPr>
    </w:p>
    <w:p w14:paraId="5484CC41" w14:textId="77777777" w:rsidR="00D22389" w:rsidRDefault="00D22389" w:rsidP="009B1A0B">
      <w:pPr>
        <w:widowControl w:val="0"/>
        <w:tabs>
          <w:tab w:val="left" w:pos="220"/>
          <w:tab w:val="left" w:pos="720"/>
        </w:tabs>
        <w:autoSpaceDE w:val="0"/>
        <w:autoSpaceDN w:val="0"/>
        <w:adjustRightInd w:val="0"/>
        <w:rPr>
          <w:rFonts w:cs="Times"/>
          <w:sz w:val="22"/>
          <w:szCs w:val="22"/>
        </w:rPr>
      </w:pPr>
    </w:p>
    <w:p w14:paraId="6C4F78E7" w14:textId="2CB0B4E7" w:rsidR="008F23A0" w:rsidRDefault="008F23A0" w:rsidP="009B1A0B">
      <w:pPr>
        <w:widowControl w:val="0"/>
        <w:tabs>
          <w:tab w:val="left" w:pos="220"/>
          <w:tab w:val="left" w:pos="720"/>
        </w:tabs>
        <w:autoSpaceDE w:val="0"/>
        <w:autoSpaceDN w:val="0"/>
        <w:adjustRightInd w:val="0"/>
        <w:rPr>
          <w:rFonts w:cs="Times"/>
          <w:sz w:val="22"/>
          <w:szCs w:val="22"/>
        </w:rPr>
      </w:pPr>
      <w:r>
        <w:rPr>
          <w:rFonts w:cs="Times"/>
          <w:sz w:val="22"/>
          <w:szCs w:val="22"/>
        </w:rPr>
        <w:t>Snow density changes over the depth of a snowpack. In order to capture the different densities (and thus the different water contents) of varying layers throughout the snowpack, snow density me</w:t>
      </w:r>
      <w:r w:rsidR="00D22389">
        <w:rPr>
          <w:rFonts w:cs="Times"/>
          <w:sz w:val="22"/>
          <w:szCs w:val="22"/>
        </w:rPr>
        <w:t>asurements are made every 10 centimeters</w:t>
      </w:r>
      <w:r>
        <w:rPr>
          <w:rFonts w:cs="Times"/>
          <w:sz w:val="22"/>
          <w:szCs w:val="22"/>
        </w:rPr>
        <w:t xml:space="preserve"> from the snow surface to the ground.  The density at each 10 cm interval is recorded and used to calculate the SWE for that layer.   </w:t>
      </w:r>
      <w:r w:rsidR="009B1A0B">
        <w:rPr>
          <w:rFonts w:cs="Times"/>
          <w:sz w:val="22"/>
          <w:szCs w:val="22"/>
        </w:rPr>
        <w:t>By understanding density changes within the snow pack, we can more accu</w:t>
      </w:r>
      <w:r>
        <w:rPr>
          <w:rFonts w:cs="Times"/>
          <w:sz w:val="22"/>
          <w:szCs w:val="22"/>
        </w:rPr>
        <w:t>rately calculate SWE.</w:t>
      </w:r>
    </w:p>
    <w:p w14:paraId="77AF6EBC" w14:textId="77777777" w:rsidR="008F23A0" w:rsidRDefault="008F23A0" w:rsidP="009B1A0B">
      <w:pPr>
        <w:widowControl w:val="0"/>
        <w:tabs>
          <w:tab w:val="left" w:pos="220"/>
          <w:tab w:val="left" w:pos="720"/>
        </w:tabs>
        <w:autoSpaceDE w:val="0"/>
        <w:autoSpaceDN w:val="0"/>
        <w:adjustRightInd w:val="0"/>
        <w:rPr>
          <w:rFonts w:cs="Times"/>
          <w:sz w:val="22"/>
          <w:szCs w:val="22"/>
        </w:rPr>
      </w:pPr>
    </w:p>
    <w:p w14:paraId="203820B4" w14:textId="446FF617" w:rsidR="008F23A0" w:rsidRDefault="008F23A0" w:rsidP="009B1A0B">
      <w:pPr>
        <w:widowControl w:val="0"/>
        <w:tabs>
          <w:tab w:val="left" w:pos="220"/>
          <w:tab w:val="left" w:pos="720"/>
        </w:tabs>
        <w:autoSpaceDE w:val="0"/>
        <w:autoSpaceDN w:val="0"/>
        <w:adjustRightInd w:val="0"/>
        <w:rPr>
          <w:rFonts w:cs="Times"/>
          <w:sz w:val="22"/>
          <w:szCs w:val="22"/>
        </w:rPr>
      </w:pPr>
      <m:oMathPara>
        <m:oMath>
          <m:r>
            <w:rPr>
              <w:rFonts w:ascii="Cambria Math" w:hAnsi="Cambria Math" w:cs="Times"/>
              <w:sz w:val="22"/>
              <w:szCs w:val="22"/>
            </w:rPr>
            <m:t>SWE=</m:t>
          </m:r>
          <m:d>
            <m:dPr>
              <m:ctrlPr>
                <w:rPr>
                  <w:rFonts w:ascii="Cambria Math" w:hAnsi="Cambria Math" w:cs="Times"/>
                  <w:i/>
                  <w:sz w:val="22"/>
                  <w:szCs w:val="22"/>
                </w:rPr>
              </m:ctrlPr>
            </m:dPr>
            <m:e>
              <m:r>
                <w:rPr>
                  <w:rFonts w:ascii="Cambria Math" w:hAnsi="Cambria Math" w:cs="Times"/>
                  <w:sz w:val="22"/>
                  <w:szCs w:val="22"/>
                </w:rPr>
                <m:t>snow depth</m:t>
              </m:r>
            </m:e>
          </m:d>
          <m:r>
            <w:rPr>
              <w:rFonts w:ascii="Cambria Math" w:hAnsi="Cambria Math" w:cs="Times"/>
              <w:sz w:val="22"/>
              <w:szCs w:val="22"/>
            </w:rPr>
            <m:t xml:space="preserve">* </m:t>
          </m:r>
          <m:f>
            <m:fPr>
              <m:ctrlPr>
                <w:rPr>
                  <w:rFonts w:ascii="Cambria Math" w:hAnsi="Cambria Math" w:cs="Times"/>
                  <w:i/>
                  <w:sz w:val="22"/>
                  <w:szCs w:val="22"/>
                </w:rPr>
              </m:ctrlPr>
            </m:fPr>
            <m:num>
              <m:r>
                <w:rPr>
                  <w:rFonts w:ascii="Cambria Math" w:hAnsi="Cambria Math" w:cs="Times"/>
                  <w:sz w:val="22"/>
                  <w:szCs w:val="22"/>
                </w:rPr>
                <m:t>snow density</m:t>
              </m:r>
            </m:num>
            <m:den>
              <m:r>
                <w:rPr>
                  <w:rFonts w:ascii="Cambria Math" w:hAnsi="Cambria Math" w:cs="Times"/>
                  <w:sz w:val="22"/>
                  <w:szCs w:val="22"/>
                </w:rPr>
                <m:t>liqu</m:t>
              </m:r>
              <m:r>
                <w:rPr>
                  <w:rFonts w:ascii="Cambria Math" w:hAnsi="Cambria Math" w:cs="Times"/>
                  <w:sz w:val="22"/>
                  <w:szCs w:val="22"/>
                </w:rPr>
                <m:t>id water density</m:t>
              </m:r>
            </m:den>
          </m:f>
        </m:oMath>
      </m:oMathPara>
    </w:p>
    <w:p w14:paraId="30374254" w14:textId="77777777" w:rsidR="008F23A0" w:rsidRDefault="008F23A0" w:rsidP="009B1A0B">
      <w:pPr>
        <w:widowControl w:val="0"/>
        <w:tabs>
          <w:tab w:val="left" w:pos="220"/>
          <w:tab w:val="left" w:pos="720"/>
        </w:tabs>
        <w:autoSpaceDE w:val="0"/>
        <w:autoSpaceDN w:val="0"/>
        <w:adjustRightInd w:val="0"/>
        <w:rPr>
          <w:rFonts w:cs="Times"/>
          <w:sz w:val="22"/>
          <w:szCs w:val="22"/>
        </w:rPr>
      </w:pPr>
    </w:p>
    <w:p w14:paraId="39655B5A" w14:textId="255CB467" w:rsidR="008F23A0" w:rsidRDefault="008F23A0" w:rsidP="008F23A0">
      <w:pPr>
        <w:widowControl w:val="0"/>
        <w:tabs>
          <w:tab w:val="left" w:pos="220"/>
          <w:tab w:val="left" w:pos="720"/>
        </w:tabs>
        <w:autoSpaceDE w:val="0"/>
        <w:autoSpaceDN w:val="0"/>
        <w:adjustRightInd w:val="0"/>
        <w:rPr>
          <w:rFonts w:cs="Times"/>
          <w:sz w:val="22"/>
          <w:szCs w:val="22"/>
        </w:rPr>
      </w:pPr>
      <w:r>
        <w:rPr>
          <w:rFonts w:cs="Times"/>
          <w:sz w:val="22"/>
          <w:szCs w:val="22"/>
        </w:rPr>
        <w:t>Liquid water density is a constant equal to 1000 kg/m</w:t>
      </w:r>
      <w:r w:rsidRPr="00AF7529">
        <w:rPr>
          <w:rFonts w:cs="Times"/>
          <w:sz w:val="22"/>
          <w:szCs w:val="22"/>
          <w:vertAlign w:val="superscript"/>
        </w:rPr>
        <w:t>3</w:t>
      </w:r>
      <w:r>
        <w:rPr>
          <w:rFonts w:cs="Times"/>
          <w:sz w:val="22"/>
          <w:szCs w:val="22"/>
        </w:rPr>
        <w:t xml:space="preserve">. </w:t>
      </w:r>
    </w:p>
    <w:p w14:paraId="31321877" w14:textId="7EBA9167" w:rsidR="009B1A0B" w:rsidRDefault="009B1A0B" w:rsidP="009B1A0B">
      <w:pPr>
        <w:widowControl w:val="0"/>
        <w:tabs>
          <w:tab w:val="left" w:pos="220"/>
          <w:tab w:val="left" w:pos="720"/>
        </w:tabs>
        <w:autoSpaceDE w:val="0"/>
        <w:autoSpaceDN w:val="0"/>
        <w:adjustRightInd w:val="0"/>
        <w:rPr>
          <w:rFonts w:cs="Times"/>
          <w:sz w:val="22"/>
          <w:szCs w:val="22"/>
        </w:rPr>
      </w:pPr>
      <w:r>
        <w:rPr>
          <w:rFonts w:cs="Times"/>
          <w:sz w:val="22"/>
          <w:szCs w:val="22"/>
        </w:rPr>
        <w:t xml:space="preserve">The total estimated SWE for the snowpack is the sum of all the layers. </w:t>
      </w:r>
    </w:p>
    <w:p w14:paraId="69E153A9" w14:textId="77777777" w:rsidR="009B1A0B" w:rsidRDefault="009B1A0B" w:rsidP="009B1A0B">
      <w:pPr>
        <w:widowControl w:val="0"/>
        <w:tabs>
          <w:tab w:val="left" w:pos="220"/>
          <w:tab w:val="left" w:pos="720"/>
        </w:tabs>
        <w:autoSpaceDE w:val="0"/>
        <w:autoSpaceDN w:val="0"/>
        <w:adjustRightInd w:val="0"/>
        <w:rPr>
          <w:rFonts w:cs="Times"/>
          <w:sz w:val="22"/>
          <w:szCs w:val="22"/>
        </w:rPr>
      </w:pPr>
    </w:p>
    <w:p w14:paraId="44E15E11" w14:textId="77777777" w:rsidR="00CC2CE3" w:rsidRDefault="009B1A0B" w:rsidP="009B1A0B">
      <w:pPr>
        <w:widowControl w:val="0"/>
        <w:tabs>
          <w:tab w:val="left" w:pos="220"/>
          <w:tab w:val="left" w:pos="720"/>
        </w:tabs>
        <w:autoSpaceDE w:val="0"/>
        <w:autoSpaceDN w:val="0"/>
        <w:adjustRightInd w:val="0"/>
        <w:rPr>
          <w:rFonts w:cs="Times"/>
          <w:i/>
          <w:sz w:val="22"/>
          <w:szCs w:val="22"/>
        </w:rPr>
      </w:pPr>
      <w:r w:rsidRPr="00446895">
        <w:rPr>
          <w:rFonts w:cs="Times"/>
          <w:i/>
          <w:sz w:val="22"/>
          <w:szCs w:val="22"/>
        </w:rPr>
        <w:t>Example</w:t>
      </w:r>
      <w:r w:rsidR="00CC2CE3">
        <w:rPr>
          <w:rFonts w:cs="Times"/>
          <w:i/>
          <w:sz w:val="22"/>
          <w:szCs w:val="22"/>
        </w:rPr>
        <w:t xml:space="preserve"> calculation</w:t>
      </w:r>
      <w:r w:rsidRPr="00446895">
        <w:rPr>
          <w:rFonts w:cs="Times"/>
          <w:i/>
          <w:sz w:val="22"/>
          <w:szCs w:val="22"/>
        </w:rPr>
        <w:t>:</w:t>
      </w:r>
    </w:p>
    <w:p w14:paraId="045370B6" w14:textId="14E28AD2" w:rsidR="009B1A0B" w:rsidRPr="00446895" w:rsidRDefault="009B1A0B" w:rsidP="009B1A0B">
      <w:pPr>
        <w:widowControl w:val="0"/>
        <w:tabs>
          <w:tab w:val="left" w:pos="220"/>
          <w:tab w:val="left" w:pos="720"/>
        </w:tabs>
        <w:autoSpaceDE w:val="0"/>
        <w:autoSpaceDN w:val="0"/>
        <w:adjustRightInd w:val="0"/>
        <w:rPr>
          <w:rFonts w:cs="Times"/>
          <w:i/>
          <w:sz w:val="22"/>
          <w:szCs w:val="22"/>
        </w:rPr>
      </w:pPr>
      <w:r w:rsidRPr="00446895">
        <w:rPr>
          <w:rFonts w:cs="Times"/>
          <w:i/>
          <w:sz w:val="22"/>
          <w:szCs w:val="22"/>
        </w:rPr>
        <w:t xml:space="preserve"> </w:t>
      </w:r>
    </w:p>
    <w:p w14:paraId="1017A254" w14:textId="77777777" w:rsidR="009B1A0B" w:rsidRDefault="009B1A0B" w:rsidP="009B1A0B">
      <w:pPr>
        <w:widowControl w:val="0"/>
        <w:tabs>
          <w:tab w:val="left" w:pos="220"/>
          <w:tab w:val="left" w:pos="720"/>
        </w:tabs>
        <w:autoSpaceDE w:val="0"/>
        <w:autoSpaceDN w:val="0"/>
        <w:adjustRightInd w:val="0"/>
        <w:rPr>
          <w:rFonts w:cs="Times"/>
          <w:i/>
          <w:sz w:val="22"/>
          <w:szCs w:val="22"/>
        </w:rPr>
      </w:pPr>
      <w:r w:rsidRPr="00446895">
        <w:rPr>
          <w:rFonts w:cs="Times"/>
          <w:i/>
          <w:sz w:val="22"/>
          <w:szCs w:val="22"/>
        </w:rPr>
        <w:t>Calculate the SWE for a layer that has a density of 450 g/L.</w:t>
      </w:r>
    </w:p>
    <w:p w14:paraId="0CFA55BA" w14:textId="77777777" w:rsidR="008F23A0" w:rsidRDefault="008F23A0" w:rsidP="009B1A0B">
      <w:pPr>
        <w:widowControl w:val="0"/>
        <w:tabs>
          <w:tab w:val="left" w:pos="220"/>
          <w:tab w:val="left" w:pos="720"/>
        </w:tabs>
        <w:autoSpaceDE w:val="0"/>
        <w:autoSpaceDN w:val="0"/>
        <w:adjustRightInd w:val="0"/>
        <w:rPr>
          <w:rFonts w:cs="Times"/>
          <w:i/>
          <w:sz w:val="22"/>
          <w:szCs w:val="22"/>
        </w:rPr>
      </w:pPr>
    </w:p>
    <w:p w14:paraId="6B157027" w14:textId="3C34EA6B" w:rsidR="008F23A0" w:rsidRDefault="008F23A0" w:rsidP="008F23A0">
      <w:pPr>
        <w:widowControl w:val="0"/>
        <w:tabs>
          <w:tab w:val="left" w:pos="220"/>
          <w:tab w:val="left" w:pos="720"/>
        </w:tabs>
        <w:autoSpaceDE w:val="0"/>
        <w:autoSpaceDN w:val="0"/>
        <w:adjustRightInd w:val="0"/>
        <w:rPr>
          <w:rFonts w:cs="Times"/>
          <w:sz w:val="22"/>
          <w:szCs w:val="22"/>
        </w:rPr>
      </w:pPr>
      <m:oMath>
        <m:r>
          <w:rPr>
            <w:rFonts w:ascii="Cambria Math" w:hAnsi="Cambria Math" w:cs="Times"/>
            <w:sz w:val="22"/>
            <w:szCs w:val="22"/>
          </w:rPr>
          <m:t>SWE=</m:t>
        </m:r>
        <m:d>
          <m:dPr>
            <m:ctrlPr>
              <w:rPr>
                <w:rFonts w:ascii="Cambria Math" w:hAnsi="Cambria Math" w:cs="Times"/>
                <w:i/>
                <w:sz w:val="22"/>
                <w:szCs w:val="22"/>
              </w:rPr>
            </m:ctrlPr>
          </m:dPr>
          <m:e>
            <m:r>
              <w:rPr>
                <w:rFonts w:ascii="Cambria Math" w:hAnsi="Cambria Math" w:cs="Times"/>
                <w:sz w:val="22"/>
                <w:szCs w:val="22"/>
              </w:rPr>
              <m:t>snow depth</m:t>
            </m:r>
          </m:e>
        </m:d>
        <m:r>
          <w:rPr>
            <w:rFonts w:ascii="Cambria Math" w:hAnsi="Cambria Math" w:cs="Times"/>
            <w:sz w:val="22"/>
            <w:szCs w:val="22"/>
          </w:rPr>
          <m:t xml:space="preserve">* </m:t>
        </m:r>
        <m:f>
          <m:fPr>
            <m:ctrlPr>
              <w:rPr>
                <w:rFonts w:ascii="Cambria Math" w:hAnsi="Cambria Math" w:cs="Times"/>
                <w:i/>
                <w:sz w:val="22"/>
                <w:szCs w:val="22"/>
              </w:rPr>
            </m:ctrlPr>
          </m:fPr>
          <m:num>
            <m:r>
              <w:rPr>
                <w:rFonts w:ascii="Cambria Math" w:hAnsi="Cambria Math" w:cs="Times"/>
                <w:sz w:val="22"/>
                <w:szCs w:val="22"/>
              </w:rPr>
              <m:t>snow density</m:t>
            </m:r>
          </m:num>
          <m:den>
            <m:r>
              <w:rPr>
                <w:rFonts w:ascii="Cambria Math" w:hAnsi="Cambria Math" w:cs="Times"/>
                <w:sz w:val="22"/>
                <w:szCs w:val="22"/>
              </w:rPr>
              <m:t>liquid water density</m:t>
            </m:r>
          </m:den>
        </m:f>
      </m:oMath>
      <w:r>
        <w:rPr>
          <w:rFonts w:cs="Times"/>
          <w:sz w:val="22"/>
          <w:szCs w:val="22"/>
        </w:rPr>
        <w:t xml:space="preserve"> = </w:t>
      </w:r>
      <m:oMath>
        <m:d>
          <m:dPr>
            <m:ctrlPr>
              <w:rPr>
                <w:rFonts w:ascii="Cambria Math" w:hAnsi="Cambria Math" w:cs="Times"/>
                <w:i/>
                <w:sz w:val="22"/>
                <w:szCs w:val="22"/>
              </w:rPr>
            </m:ctrlPr>
          </m:dPr>
          <m:e>
            <m:r>
              <w:rPr>
                <w:rFonts w:ascii="Cambria Math" w:hAnsi="Cambria Math" w:cs="Times"/>
                <w:sz w:val="22"/>
                <w:szCs w:val="22"/>
              </w:rPr>
              <m:t>10cm</m:t>
            </m:r>
          </m:e>
        </m:d>
        <m:r>
          <w:rPr>
            <w:rFonts w:ascii="Cambria Math" w:hAnsi="Cambria Math" w:cs="Times"/>
            <w:sz w:val="22"/>
            <w:szCs w:val="22"/>
          </w:rPr>
          <m:t xml:space="preserve">* </m:t>
        </m:r>
        <m:f>
          <m:fPr>
            <m:ctrlPr>
              <w:rPr>
                <w:rFonts w:ascii="Cambria Math" w:hAnsi="Cambria Math" w:cs="Times"/>
                <w:i/>
                <w:sz w:val="22"/>
                <w:szCs w:val="22"/>
              </w:rPr>
            </m:ctrlPr>
          </m:fPr>
          <m:num>
            <m:r>
              <w:rPr>
                <w:rFonts w:ascii="Cambria Math" w:hAnsi="Cambria Math" w:cs="Times"/>
                <w:sz w:val="22"/>
                <w:szCs w:val="22"/>
              </w:rPr>
              <m:t xml:space="preserve">450 </m:t>
            </m:r>
            <m:f>
              <m:fPr>
                <m:ctrlPr>
                  <w:rPr>
                    <w:rFonts w:ascii="Cambria Math" w:hAnsi="Cambria Math" w:cs="Times"/>
                    <w:sz w:val="22"/>
                    <w:szCs w:val="22"/>
                  </w:rPr>
                </m:ctrlPr>
              </m:fPr>
              <m:num>
                <m:r>
                  <m:rPr>
                    <m:sty m:val="p"/>
                  </m:rPr>
                  <w:rPr>
                    <w:rFonts w:ascii="Cambria Math" w:hAnsi="Cambria Math" w:cs="Times"/>
                    <w:sz w:val="22"/>
                    <w:szCs w:val="22"/>
                  </w:rPr>
                  <m:t>kg</m:t>
                </m:r>
              </m:num>
              <m:den>
                <m:r>
                  <m:rPr>
                    <m:sty m:val="p"/>
                  </m:rPr>
                  <w:rPr>
                    <w:rFonts w:ascii="Cambria Math" w:hAnsi="Cambria Math" w:cs="Times"/>
                    <w:sz w:val="22"/>
                    <w:szCs w:val="22"/>
                  </w:rPr>
                  <m:t>m</m:t>
                </m:r>
                <m:r>
                  <m:rPr>
                    <m:sty m:val="p"/>
                  </m:rPr>
                  <w:rPr>
                    <w:rFonts w:ascii="Cambria Math" w:hAnsi="Cambria Math" w:cs="Times"/>
                    <w:sz w:val="22"/>
                    <w:szCs w:val="22"/>
                    <w:vertAlign w:val="superscript"/>
                  </w:rPr>
                  <m:t>3</m:t>
                </m:r>
              </m:den>
            </m:f>
          </m:num>
          <m:den>
            <m:r>
              <w:rPr>
                <w:rFonts w:ascii="Cambria Math" w:hAnsi="Cambria Math" w:cs="Times"/>
                <w:sz w:val="22"/>
                <w:szCs w:val="22"/>
              </w:rPr>
              <m:t xml:space="preserve">1000 </m:t>
            </m:r>
            <m:f>
              <m:fPr>
                <m:ctrlPr>
                  <w:rPr>
                    <w:rFonts w:ascii="Cambria Math" w:hAnsi="Cambria Math" w:cs="Times"/>
                    <w:sz w:val="22"/>
                    <w:szCs w:val="22"/>
                  </w:rPr>
                </m:ctrlPr>
              </m:fPr>
              <m:num>
                <m:r>
                  <m:rPr>
                    <m:sty m:val="p"/>
                  </m:rPr>
                  <w:rPr>
                    <w:rFonts w:ascii="Cambria Math" w:hAnsi="Cambria Math" w:cs="Times"/>
                    <w:sz w:val="22"/>
                    <w:szCs w:val="22"/>
                  </w:rPr>
                  <m:t>kg</m:t>
                </m:r>
              </m:num>
              <m:den>
                <m:r>
                  <m:rPr>
                    <m:sty m:val="p"/>
                  </m:rPr>
                  <w:rPr>
                    <w:rFonts w:ascii="Cambria Math" w:hAnsi="Cambria Math" w:cs="Times"/>
                    <w:sz w:val="22"/>
                    <w:szCs w:val="22"/>
                  </w:rPr>
                  <m:t>m</m:t>
                </m:r>
                <m:r>
                  <m:rPr>
                    <m:sty m:val="p"/>
                  </m:rPr>
                  <w:rPr>
                    <w:rFonts w:ascii="Cambria Math" w:hAnsi="Cambria Math" w:cs="Times"/>
                    <w:sz w:val="22"/>
                    <w:szCs w:val="22"/>
                    <w:vertAlign w:val="superscript"/>
                  </w:rPr>
                  <m:t>3</m:t>
                </m:r>
              </m:den>
            </m:f>
          </m:den>
        </m:f>
        <m:r>
          <w:rPr>
            <w:rFonts w:ascii="Cambria Math" w:hAnsi="Cambria Math" w:cs="Times"/>
            <w:sz w:val="22"/>
            <w:szCs w:val="22"/>
          </w:rPr>
          <m:t>=4.5 cm of liquid water</m:t>
        </m:r>
      </m:oMath>
    </w:p>
    <w:p w14:paraId="7AB77521" w14:textId="77777777" w:rsidR="008F23A0" w:rsidRPr="00446895" w:rsidRDefault="008F23A0" w:rsidP="009B1A0B">
      <w:pPr>
        <w:widowControl w:val="0"/>
        <w:tabs>
          <w:tab w:val="left" w:pos="220"/>
          <w:tab w:val="left" w:pos="720"/>
        </w:tabs>
        <w:autoSpaceDE w:val="0"/>
        <w:autoSpaceDN w:val="0"/>
        <w:adjustRightInd w:val="0"/>
        <w:rPr>
          <w:rFonts w:cs="Times"/>
          <w:i/>
          <w:sz w:val="22"/>
          <w:szCs w:val="22"/>
        </w:rPr>
      </w:pPr>
    </w:p>
    <w:p w14:paraId="12603CCD" w14:textId="77777777" w:rsidR="009B1A0B" w:rsidRDefault="009B1A0B" w:rsidP="009B1A0B">
      <w:pPr>
        <w:widowControl w:val="0"/>
        <w:tabs>
          <w:tab w:val="left" w:pos="220"/>
          <w:tab w:val="left" w:pos="720"/>
        </w:tabs>
        <w:autoSpaceDE w:val="0"/>
        <w:autoSpaceDN w:val="0"/>
        <w:adjustRightInd w:val="0"/>
        <w:rPr>
          <w:rFonts w:cs="Times"/>
          <w:sz w:val="22"/>
          <w:szCs w:val="22"/>
        </w:rPr>
      </w:pPr>
    </w:p>
    <w:p w14:paraId="26A99AA1" w14:textId="51391B5C" w:rsidR="009B1A0B" w:rsidRDefault="008F23A0" w:rsidP="009B1A0B">
      <w:pPr>
        <w:widowControl w:val="0"/>
        <w:tabs>
          <w:tab w:val="left" w:pos="220"/>
          <w:tab w:val="left" w:pos="720"/>
        </w:tabs>
        <w:autoSpaceDE w:val="0"/>
        <w:autoSpaceDN w:val="0"/>
        <w:adjustRightInd w:val="0"/>
        <w:rPr>
          <w:rFonts w:cs="Times"/>
          <w:sz w:val="22"/>
          <w:szCs w:val="22"/>
        </w:rPr>
      </w:pPr>
      <w:r w:rsidRPr="00CC2CE3">
        <w:rPr>
          <w:rFonts w:cs="Times"/>
          <w:b/>
          <w:sz w:val="22"/>
          <w:szCs w:val="22"/>
        </w:rPr>
        <w:t>Attention!</w:t>
      </w:r>
      <w:r>
        <w:rPr>
          <w:rFonts w:cs="Times"/>
          <w:sz w:val="22"/>
          <w:szCs w:val="22"/>
        </w:rPr>
        <w:t xml:space="preserve"> </w:t>
      </w:r>
      <w:r w:rsidR="009B1A0B">
        <w:rPr>
          <w:rFonts w:cs="Times"/>
          <w:sz w:val="22"/>
          <w:szCs w:val="22"/>
        </w:rPr>
        <w:t>Carefully examine the pit sheet</w:t>
      </w:r>
      <w:r>
        <w:rPr>
          <w:rFonts w:cs="Times"/>
          <w:sz w:val="22"/>
          <w:szCs w:val="22"/>
        </w:rPr>
        <w:t xml:space="preserve">. </w:t>
      </w:r>
      <w:r w:rsidR="009B1A0B">
        <w:rPr>
          <w:rFonts w:cs="Times"/>
          <w:sz w:val="22"/>
          <w:szCs w:val="22"/>
        </w:rPr>
        <w:t xml:space="preserve">You’ll notice that not every layer is 10cm high.  For instance, the surface layer is 83cm-80cm = 3cm.  </w:t>
      </w:r>
      <w:r>
        <w:rPr>
          <w:rFonts w:cs="Times"/>
          <w:sz w:val="22"/>
          <w:szCs w:val="22"/>
        </w:rPr>
        <w:t xml:space="preserve">By using the above equation </w:t>
      </w:r>
      <w:r w:rsidR="009B1A0B">
        <w:rPr>
          <w:rFonts w:cs="Times"/>
          <w:sz w:val="22"/>
          <w:szCs w:val="22"/>
        </w:rPr>
        <w:t xml:space="preserve">for each layer, you can accommodate the different layer heights in the snow pit.  Again, the total estimated SWE for the snowpack is the sum of all the layers. </w:t>
      </w:r>
    </w:p>
    <w:p w14:paraId="269D0EB0" w14:textId="77777777" w:rsidR="008F23A0" w:rsidRDefault="008F23A0" w:rsidP="009B1A0B">
      <w:pPr>
        <w:widowControl w:val="0"/>
        <w:tabs>
          <w:tab w:val="left" w:pos="220"/>
          <w:tab w:val="left" w:pos="720"/>
        </w:tabs>
        <w:autoSpaceDE w:val="0"/>
        <w:autoSpaceDN w:val="0"/>
        <w:adjustRightInd w:val="0"/>
        <w:rPr>
          <w:rFonts w:cs="Times"/>
          <w:sz w:val="22"/>
          <w:szCs w:val="22"/>
        </w:rPr>
      </w:pPr>
    </w:p>
    <w:p w14:paraId="503E51AF" w14:textId="77777777" w:rsidR="009B19C6" w:rsidRDefault="009B19C6" w:rsidP="009B1A0B">
      <w:pPr>
        <w:widowControl w:val="0"/>
        <w:tabs>
          <w:tab w:val="left" w:pos="220"/>
          <w:tab w:val="left" w:pos="720"/>
        </w:tabs>
        <w:autoSpaceDE w:val="0"/>
        <w:autoSpaceDN w:val="0"/>
        <w:adjustRightInd w:val="0"/>
        <w:rPr>
          <w:rFonts w:cs="Times"/>
          <w:sz w:val="22"/>
          <w:szCs w:val="22"/>
        </w:rPr>
      </w:pPr>
    </w:p>
    <w:p w14:paraId="01D08656" w14:textId="77777777" w:rsidR="009B19C6" w:rsidRDefault="009B19C6" w:rsidP="009B1A0B">
      <w:pPr>
        <w:widowControl w:val="0"/>
        <w:tabs>
          <w:tab w:val="left" w:pos="220"/>
          <w:tab w:val="left" w:pos="720"/>
        </w:tabs>
        <w:autoSpaceDE w:val="0"/>
        <w:autoSpaceDN w:val="0"/>
        <w:adjustRightInd w:val="0"/>
        <w:rPr>
          <w:rFonts w:cs="Times"/>
          <w:sz w:val="22"/>
          <w:szCs w:val="22"/>
        </w:rPr>
      </w:pPr>
    </w:p>
    <w:p w14:paraId="37BE49F7" w14:textId="77777777" w:rsidR="009B19C6" w:rsidRDefault="009B19C6" w:rsidP="009B1A0B">
      <w:pPr>
        <w:widowControl w:val="0"/>
        <w:tabs>
          <w:tab w:val="left" w:pos="220"/>
          <w:tab w:val="left" w:pos="720"/>
        </w:tabs>
        <w:autoSpaceDE w:val="0"/>
        <w:autoSpaceDN w:val="0"/>
        <w:adjustRightInd w:val="0"/>
        <w:rPr>
          <w:rFonts w:cs="Times"/>
          <w:sz w:val="22"/>
          <w:szCs w:val="22"/>
        </w:rPr>
      </w:pPr>
    </w:p>
    <w:p w14:paraId="6C1E6895" w14:textId="47F8C2C3" w:rsidR="009B1A0B" w:rsidRPr="00415848" w:rsidRDefault="008F23A0" w:rsidP="009B1A0B">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rPr>
          <w:rFonts w:cs="Times"/>
          <w:b/>
          <w:sz w:val="22"/>
          <w:szCs w:val="22"/>
        </w:rPr>
      </w:pPr>
      <w:r>
        <w:rPr>
          <w:rFonts w:cs="Times"/>
          <w:b/>
          <w:sz w:val="22"/>
          <w:szCs w:val="22"/>
        </w:rPr>
        <w:t xml:space="preserve">NOW </w:t>
      </w:r>
      <w:r w:rsidR="009B1A0B" w:rsidRPr="00415848">
        <w:rPr>
          <w:rFonts w:cs="Times"/>
          <w:b/>
          <w:sz w:val="22"/>
          <w:szCs w:val="22"/>
        </w:rPr>
        <w:t>CALCULATE THE SWE FOR THE SNOWPACK REPRESENTED ON THE PITSHEET.</w:t>
      </w:r>
    </w:p>
    <w:p w14:paraId="659F0E8B" w14:textId="77777777" w:rsidR="009B1A0B" w:rsidRDefault="009B1A0B" w:rsidP="009B1A0B">
      <w:pPr>
        <w:widowControl w:val="0"/>
        <w:tabs>
          <w:tab w:val="left" w:pos="220"/>
          <w:tab w:val="left" w:pos="720"/>
        </w:tabs>
        <w:autoSpaceDE w:val="0"/>
        <w:autoSpaceDN w:val="0"/>
        <w:adjustRightInd w:val="0"/>
        <w:rPr>
          <w:rFonts w:cs="Times"/>
          <w:sz w:val="22"/>
          <w:szCs w:val="22"/>
        </w:rPr>
      </w:pPr>
    </w:p>
    <w:p w14:paraId="499B1A06" w14:textId="5DD5BDEC" w:rsidR="009B1A0B" w:rsidRDefault="009B1A0B">
      <w:pPr>
        <w:rPr>
          <w:rFonts w:cs="Times"/>
          <w:b/>
          <w:i/>
          <w:sz w:val="22"/>
          <w:szCs w:val="22"/>
          <w:u w:val="single"/>
        </w:rPr>
      </w:pPr>
      <w:r>
        <w:rPr>
          <w:rFonts w:cs="Times"/>
          <w:b/>
          <w:i/>
          <w:sz w:val="22"/>
          <w:szCs w:val="22"/>
          <w:u w:val="single"/>
        </w:rPr>
        <w:br w:type="page"/>
      </w:r>
    </w:p>
    <w:p w14:paraId="6BE3F3C1" w14:textId="6A4A07B5" w:rsidR="008F23A0" w:rsidRPr="008F23A0" w:rsidRDefault="008F23A0" w:rsidP="008F23A0">
      <w:pPr>
        <w:jc w:val="center"/>
        <w:rPr>
          <w:rFonts w:cs="Times"/>
          <w:b/>
          <w:i/>
          <w:sz w:val="22"/>
          <w:szCs w:val="22"/>
          <w:u w:val="single"/>
        </w:rPr>
      </w:pPr>
      <w:r>
        <w:rPr>
          <w:rFonts w:cs="Times"/>
          <w:b/>
          <w:i/>
          <w:sz w:val="22"/>
          <w:szCs w:val="22"/>
          <w:u w:val="single"/>
        </w:rPr>
        <w:t>3.  Estimating basin scale snow water resources</w:t>
      </w:r>
    </w:p>
    <w:p w14:paraId="79160BF5" w14:textId="77777777" w:rsidR="008F23A0" w:rsidRDefault="008F23A0">
      <w:pPr>
        <w:rPr>
          <w:rFonts w:cs="Times"/>
          <w:sz w:val="22"/>
          <w:szCs w:val="22"/>
        </w:rPr>
      </w:pPr>
    </w:p>
    <w:p w14:paraId="35169946" w14:textId="7BE86B87" w:rsidR="008F23A0" w:rsidRDefault="00235C1A">
      <w:pPr>
        <w:rPr>
          <w:rFonts w:cs="Times"/>
          <w:sz w:val="22"/>
          <w:szCs w:val="22"/>
        </w:rPr>
      </w:pPr>
      <w:r>
        <w:rPr>
          <w:rFonts w:cs="Times"/>
          <w:sz w:val="22"/>
          <w:szCs w:val="22"/>
        </w:rPr>
        <w:t xml:space="preserve">The SWE you just calculated represents the “height” of liquid water over the depth of the snowpack at a single point.  We can apply this SWE value over an area of snow to get the </w:t>
      </w:r>
      <w:r w:rsidRPr="00235C1A">
        <w:rPr>
          <w:rFonts w:cs="Times"/>
          <w:b/>
          <w:sz w:val="22"/>
          <w:szCs w:val="22"/>
          <w:u w:val="single"/>
        </w:rPr>
        <w:t>volume</w:t>
      </w:r>
      <w:r>
        <w:rPr>
          <w:rFonts w:cs="Times"/>
          <w:sz w:val="22"/>
          <w:szCs w:val="22"/>
        </w:rPr>
        <w:t xml:space="preserve"> of water stored in the snow pack. </w:t>
      </w:r>
    </w:p>
    <w:p w14:paraId="69C334DC" w14:textId="77777777" w:rsidR="00CC2CE3" w:rsidRPr="00CC2CE3" w:rsidRDefault="00CC2CE3">
      <w:pPr>
        <w:rPr>
          <w:rFonts w:cs="Times"/>
          <w:b/>
          <w:sz w:val="22"/>
          <w:szCs w:val="22"/>
        </w:rPr>
      </w:pPr>
    </w:p>
    <w:p w14:paraId="00CFBBFC" w14:textId="3C6B60C7" w:rsidR="00CC2CE3" w:rsidRPr="00CC2CE3" w:rsidRDefault="00CC2CE3">
      <w:pPr>
        <w:rPr>
          <w:rFonts w:cs="Times"/>
          <w:b/>
          <w:sz w:val="22"/>
          <w:szCs w:val="22"/>
        </w:rPr>
      </w:pPr>
      <w:r w:rsidRPr="00CC2CE3">
        <w:rPr>
          <w:rFonts w:cs="Times"/>
          <w:b/>
          <w:sz w:val="22"/>
          <w:szCs w:val="22"/>
        </w:rPr>
        <w:t>How much water is stored in Senator Beck basin??</w:t>
      </w:r>
    </w:p>
    <w:p w14:paraId="55E2E141" w14:textId="77777777" w:rsidR="00235C1A" w:rsidRDefault="00235C1A">
      <w:pPr>
        <w:rPr>
          <w:rFonts w:cs="Times"/>
          <w:sz w:val="22"/>
          <w:szCs w:val="22"/>
        </w:rPr>
      </w:pPr>
    </w:p>
    <w:p w14:paraId="2AD1C22D" w14:textId="77777777" w:rsidR="00CC2CE3" w:rsidRPr="00CC2CE3" w:rsidRDefault="00235C1A" w:rsidP="00CC2CE3">
      <w:pPr>
        <w:pStyle w:val="ListParagraph"/>
        <w:numPr>
          <w:ilvl w:val="0"/>
          <w:numId w:val="23"/>
        </w:numPr>
        <w:rPr>
          <w:rFonts w:cs="Times"/>
          <w:sz w:val="22"/>
          <w:szCs w:val="22"/>
        </w:rPr>
      </w:pPr>
      <w:r w:rsidRPr="00CC2CE3">
        <w:rPr>
          <w:rFonts w:cs="Times"/>
          <w:sz w:val="22"/>
          <w:szCs w:val="22"/>
        </w:rPr>
        <w:t>The area of Senator Beck basin above snow line</w:t>
      </w:r>
      <w:r w:rsidR="00CC2CE3" w:rsidRPr="00CC2CE3">
        <w:rPr>
          <w:rFonts w:cs="Times"/>
          <w:sz w:val="22"/>
          <w:szCs w:val="22"/>
        </w:rPr>
        <w:t xml:space="preserve"> at maximum snow accumulation</w:t>
      </w:r>
      <w:r w:rsidRPr="00CC2CE3">
        <w:rPr>
          <w:rFonts w:cs="Times"/>
          <w:sz w:val="22"/>
          <w:szCs w:val="22"/>
        </w:rPr>
        <w:t xml:space="preserve"> is </w:t>
      </w:r>
      <w:r w:rsidR="00CC2CE3" w:rsidRPr="00CC2CE3">
        <w:rPr>
          <w:rFonts w:cs="Times"/>
          <w:sz w:val="22"/>
          <w:szCs w:val="22"/>
        </w:rPr>
        <w:t xml:space="preserve">290 hectares. </w:t>
      </w:r>
      <w:r w:rsidRPr="00CC2CE3">
        <w:rPr>
          <w:rFonts w:cs="Times"/>
          <w:sz w:val="22"/>
          <w:szCs w:val="22"/>
        </w:rPr>
        <w:t xml:space="preserve">Of this area above snow line, assume 92% is snow covered (this accommodates rocky buttresses, snow scoured areas, etc). </w:t>
      </w:r>
    </w:p>
    <w:p w14:paraId="67EF4A52" w14:textId="641F1676" w:rsidR="00235C1A" w:rsidRPr="00CC2CE3" w:rsidRDefault="00CC2CE3" w:rsidP="00CC2CE3">
      <w:pPr>
        <w:pStyle w:val="ListParagraph"/>
        <w:numPr>
          <w:ilvl w:val="0"/>
          <w:numId w:val="23"/>
        </w:numPr>
        <w:rPr>
          <w:rFonts w:cs="Times"/>
          <w:sz w:val="22"/>
          <w:szCs w:val="22"/>
        </w:rPr>
      </w:pPr>
      <w:r w:rsidRPr="00CC2CE3">
        <w:rPr>
          <w:rFonts w:cs="Times"/>
          <w:sz w:val="22"/>
          <w:szCs w:val="22"/>
        </w:rPr>
        <w:t>Take t</w:t>
      </w:r>
      <w:r w:rsidR="00235C1A" w:rsidRPr="00CC2CE3">
        <w:rPr>
          <w:rFonts w:cs="Times"/>
          <w:sz w:val="22"/>
          <w:szCs w:val="22"/>
        </w:rPr>
        <w:t xml:space="preserve">he SWE calculated from the pit sheet to be the average SWE in the basin. </w:t>
      </w:r>
      <w:r w:rsidRPr="00CC2CE3">
        <w:rPr>
          <w:rFonts w:cs="Times"/>
          <w:sz w:val="22"/>
          <w:szCs w:val="22"/>
        </w:rPr>
        <w:t xml:space="preserve"> (Disclaimer: everything we learned in part 1!)</w:t>
      </w:r>
    </w:p>
    <w:p w14:paraId="7428B910" w14:textId="3EF22005" w:rsidR="00CC2CE3" w:rsidRPr="00CC2CE3" w:rsidRDefault="00CC2CE3" w:rsidP="00CC2CE3">
      <w:pPr>
        <w:pStyle w:val="ListParagraph"/>
        <w:numPr>
          <w:ilvl w:val="0"/>
          <w:numId w:val="23"/>
        </w:numPr>
        <w:rPr>
          <w:rFonts w:cs="Times"/>
          <w:sz w:val="22"/>
          <w:szCs w:val="22"/>
        </w:rPr>
      </w:pPr>
      <w:r w:rsidRPr="00CC2CE3">
        <w:rPr>
          <w:rFonts w:cs="Times"/>
          <w:sz w:val="22"/>
          <w:szCs w:val="22"/>
        </w:rPr>
        <w:t>1 hectare = 10,000m</w:t>
      </w:r>
      <w:r w:rsidRPr="00CC2CE3">
        <w:rPr>
          <w:rFonts w:cs="Times"/>
          <w:sz w:val="22"/>
          <w:szCs w:val="22"/>
          <w:vertAlign w:val="superscript"/>
        </w:rPr>
        <w:t>2</w:t>
      </w:r>
    </w:p>
    <w:p w14:paraId="6DB90A0A" w14:textId="77777777" w:rsidR="008F23A0" w:rsidRDefault="008F23A0">
      <w:pPr>
        <w:rPr>
          <w:rFonts w:cs="Times"/>
          <w:sz w:val="22"/>
          <w:szCs w:val="22"/>
        </w:rPr>
      </w:pPr>
    </w:p>
    <w:p w14:paraId="51F44932" w14:textId="77777777" w:rsidR="00CC2CE3" w:rsidRDefault="00CC2CE3">
      <w:pPr>
        <w:rPr>
          <w:rFonts w:cs="Times"/>
          <w:sz w:val="22"/>
          <w:szCs w:val="22"/>
        </w:rPr>
      </w:pPr>
    </w:p>
    <w:p w14:paraId="23A8D1C4" w14:textId="77777777" w:rsidR="00CC2CE3" w:rsidRDefault="00CC2CE3">
      <w:pPr>
        <w:rPr>
          <w:rFonts w:cs="Times"/>
          <w:sz w:val="22"/>
          <w:szCs w:val="22"/>
        </w:rPr>
      </w:pPr>
    </w:p>
    <w:p w14:paraId="1A284F78" w14:textId="77777777" w:rsidR="009B19C6" w:rsidRDefault="009B19C6">
      <w:pPr>
        <w:rPr>
          <w:rFonts w:cs="Times"/>
          <w:sz w:val="22"/>
          <w:szCs w:val="22"/>
        </w:rPr>
      </w:pPr>
    </w:p>
    <w:p w14:paraId="177D64B2" w14:textId="77777777" w:rsidR="009B19C6" w:rsidRDefault="009B19C6">
      <w:pPr>
        <w:rPr>
          <w:rFonts w:cs="Times"/>
          <w:sz w:val="22"/>
          <w:szCs w:val="22"/>
        </w:rPr>
      </w:pPr>
    </w:p>
    <w:p w14:paraId="408CB9AF" w14:textId="77777777" w:rsidR="009B19C6" w:rsidRDefault="009B19C6">
      <w:pPr>
        <w:rPr>
          <w:rFonts w:cs="Times"/>
          <w:sz w:val="22"/>
          <w:szCs w:val="22"/>
        </w:rPr>
      </w:pPr>
    </w:p>
    <w:p w14:paraId="71BC512D" w14:textId="77777777" w:rsidR="009B19C6" w:rsidRDefault="009B19C6">
      <w:pPr>
        <w:rPr>
          <w:rFonts w:cs="Times"/>
          <w:sz w:val="22"/>
          <w:szCs w:val="22"/>
        </w:rPr>
      </w:pPr>
    </w:p>
    <w:p w14:paraId="60832D0C" w14:textId="77777777" w:rsidR="009B19C6" w:rsidRDefault="009B19C6">
      <w:pPr>
        <w:rPr>
          <w:rFonts w:cs="Times"/>
          <w:sz w:val="22"/>
          <w:szCs w:val="22"/>
        </w:rPr>
      </w:pPr>
    </w:p>
    <w:p w14:paraId="23640F63" w14:textId="77777777" w:rsidR="009B19C6" w:rsidRDefault="009B19C6">
      <w:pPr>
        <w:rPr>
          <w:rFonts w:cs="Times"/>
          <w:sz w:val="22"/>
          <w:szCs w:val="22"/>
        </w:rPr>
      </w:pPr>
    </w:p>
    <w:p w14:paraId="50AEFD44" w14:textId="77777777" w:rsidR="009B19C6" w:rsidRDefault="009B19C6">
      <w:pPr>
        <w:rPr>
          <w:rFonts w:cs="Times"/>
          <w:sz w:val="22"/>
          <w:szCs w:val="22"/>
        </w:rPr>
      </w:pPr>
    </w:p>
    <w:p w14:paraId="6436EB4C" w14:textId="77777777" w:rsidR="009B19C6" w:rsidRDefault="009B19C6">
      <w:pPr>
        <w:rPr>
          <w:rFonts w:cs="Times"/>
          <w:sz w:val="22"/>
          <w:szCs w:val="22"/>
        </w:rPr>
      </w:pPr>
    </w:p>
    <w:p w14:paraId="29EDBB65" w14:textId="77777777" w:rsidR="009B19C6" w:rsidRDefault="009B19C6">
      <w:pPr>
        <w:rPr>
          <w:rFonts w:cs="Times"/>
          <w:sz w:val="22"/>
          <w:szCs w:val="22"/>
        </w:rPr>
      </w:pPr>
    </w:p>
    <w:p w14:paraId="1E841470" w14:textId="77777777" w:rsidR="00CC2CE3" w:rsidRDefault="00CC2CE3">
      <w:pPr>
        <w:rPr>
          <w:rFonts w:cs="Times"/>
          <w:sz w:val="22"/>
          <w:szCs w:val="22"/>
        </w:rPr>
      </w:pPr>
    </w:p>
    <w:p w14:paraId="5E424007" w14:textId="47470CAC" w:rsidR="009B1A0B" w:rsidRPr="00CC2CE3" w:rsidRDefault="00CC2CE3" w:rsidP="00CC2CE3">
      <w:pPr>
        <w:rPr>
          <w:rFonts w:cs="Times"/>
          <w:sz w:val="22"/>
          <w:szCs w:val="22"/>
        </w:rPr>
      </w:pPr>
      <w:r w:rsidRPr="00CC2CE3">
        <w:rPr>
          <w:rFonts w:cs="Times"/>
          <w:b/>
          <w:sz w:val="22"/>
          <w:szCs w:val="22"/>
        </w:rPr>
        <w:t xml:space="preserve">The average American uses 80 gallons of water per day.  With the amount of water stored in Senator Beck basin at maximum snow accumulation, how many Americans can be supplied by the water in Senator Beck basin for 30 days? </w:t>
      </w:r>
      <w:r w:rsidRPr="00CC2CE3">
        <w:rPr>
          <w:rFonts w:cs="Times"/>
          <w:sz w:val="22"/>
          <w:szCs w:val="22"/>
        </w:rPr>
        <w:t>(264 gallons = 1m</w:t>
      </w:r>
      <w:r w:rsidRPr="00CC2CE3">
        <w:rPr>
          <w:rFonts w:cs="Times"/>
          <w:sz w:val="22"/>
          <w:szCs w:val="22"/>
          <w:vertAlign w:val="superscript"/>
        </w:rPr>
        <w:t>3</w:t>
      </w:r>
      <w:r w:rsidRPr="00CC2CE3">
        <w:rPr>
          <w:rFonts w:cs="Times"/>
          <w:sz w:val="22"/>
          <w:szCs w:val="22"/>
        </w:rPr>
        <w:t>)</w:t>
      </w:r>
    </w:p>
    <w:p w14:paraId="2E073925" w14:textId="77777777" w:rsidR="009B224A" w:rsidRDefault="009B224A" w:rsidP="00477688">
      <w:pPr>
        <w:widowControl w:val="0"/>
        <w:tabs>
          <w:tab w:val="left" w:pos="220"/>
          <w:tab w:val="left" w:pos="720"/>
        </w:tabs>
        <w:autoSpaceDE w:val="0"/>
        <w:autoSpaceDN w:val="0"/>
        <w:adjustRightInd w:val="0"/>
        <w:rPr>
          <w:rFonts w:cs="Times"/>
          <w:sz w:val="22"/>
          <w:szCs w:val="22"/>
        </w:rPr>
      </w:pPr>
    </w:p>
    <w:p w14:paraId="66280E71" w14:textId="77777777" w:rsidR="009B224A" w:rsidRDefault="009B224A" w:rsidP="00477688">
      <w:pPr>
        <w:widowControl w:val="0"/>
        <w:tabs>
          <w:tab w:val="left" w:pos="220"/>
          <w:tab w:val="left" w:pos="720"/>
        </w:tabs>
        <w:autoSpaceDE w:val="0"/>
        <w:autoSpaceDN w:val="0"/>
        <w:adjustRightInd w:val="0"/>
        <w:rPr>
          <w:rFonts w:cs="Times"/>
          <w:sz w:val="22"/>
          <w:szCs w:val="22"/>
        </w:rPr>
      </w:pPr>
    </w:p>
    <w:p w14:paraId="7DCF2772" w14:textId="77777777" w:rsidR="00477688" w:rsidRDefault="00477688" w:rsidP="00A61987">
      <w:pPr>
        <w:widowControl w:val="0"/>
        <w:tabs>
          <w:tab w:val="left" w:pos="220"/>
          <w:tab w:val="left" w:pos="720"/>
        </w:tabs>
        <w:autoSpaceDE w:val="0"/>
        <w:autoSpaceDN w:val="0"/>
        <w:adjustRightInd w:val="0"/>
        <w:rPr>
          <w:rFonts w:cs="Times"/>
          <w:sz w:val="22"/>
          <w:szCs w:val="22"/>
        </w:rPr>
      </w:pPr>
      <w:bookmarkStart w:id="0" w:name="_GoBack"/>
      <w:bookmarkEnd w:id="0"/>
    </w:p>
    <w:p w14:paraId="0F293861" w14:textId="77777777" w:rsidR="00477688" w:rsidRDefault="00477688" w:rsidP="00A61987">
      <w:pPr>
        <w:widowControl w:val="0"/>
        <w:tabs>
          <w:tab w:val="left" w:pos="220"/>
          <w:tab w:val="left" w:pos="720"/>
        </w:tabs>
        <w:autoSpaceDE w:val="0"/>
        <w:autoSpaceDN w:val="0"/>
        <w:adjustRightInd w:val="0"/>
        <w:rPr>
          <w:rFonts w:cs="Times"/>
          <w:sz w:val="22"/>
          <w:szCs w:val="22"/>
        </w:rPr>
      </w:pPr>
    </w:p>
    <w:p w14:paraId="3F82EC27" w14:textId="77777777" w:rsidR="009B224A" w:rsidRDefault="009B224A" w:rsidP="00A61987">
      <w:pPr>
        <w:widowControl w:val="0"/>
        <w:tabs>
          <w:tab w:val="left" w:pos="220"/>
          <w:tab w:val="left" w:pos="720"/>
        </w:tabs>
        <w:autoSpaceDE w:val="0"/>
        <w:autoSpaceDN w:val="0"/>
        <w:adjustRightInd w:val="0"/>
        <w:rPr>
          <w:rFonts w:cs="Times"/>
          <w:sz w:val="22"/>
          <w:szCs w:val="22"/>
        </w:rPr>
      </w:pPr>
    </w:p>
    <w:p w14:paraId="1CAA7D25" w14:textId="77777777" w:rsidR="009B224A" w:rsidRDefault="009B224A" w:rsidP="00A61987">
      <w:pPr>
        <w:widowControl w:val="0"/>
        <w:tabs>
          <w:tab w:val="left" w:pos="220"/>
          <w:tab w:val="left" w:pos="720"/>
        </w:tabs>
        <w:autoSpaceDE w:val="0"/>
        <w:autoSpaceDN w:val="0"/>
        <w:adjustRightInd w:val="0"/>
        <w:rPr>
          <w:rFonts w:cs="Times"/>
          <w:sz w:val="22"/>
          <w:szCs w:val="22"/>
        </w:rPr>
      </w:pPr>
    </w:p>
    <w:p w14:paraId="538FBA46" w14:textId="77777777" w:rsidR="009B224A" w:rsidRDefault="009B224A" w:rsidP="00A61987">
      <w:pPr>
        <w:widowControl w:val="0"/>
        <w:tabs>
          <w:tab w:val="left" w:pos="220"/>
          <w:tab w:val="left" w:pos="720"/>
        </w:tabs>
        <w:autoSpaceDE w:val="0"/>
        <w:autoSpaceDN w:val="0"/>
        <w:adjustRightInd w:val="0"/>
        <w:rPr>
          <w:rFonts w:cs="Times"/>
          <w:sz w:val="22"/>
          <w:szCs w:val="22"/>
        </w:rPr>
      </w:pPr>
    </w:p>
    <w:sectPr w:rsidR="009B224A" w:rsidSect="00D22389">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6F3A1" w14:textId="77777777" w:rsidR="00D22389" w:rsidRDefault="00D22389" w:rsidP="00D22389">
      <w:r>
        <w:separator/>
      </w:r>
    </w:p>
  </w:endnote>
  <w:endnote w:type="continuationSeparator" w:id="0">
    <w:p w14:paraId="4B5DBC02" w14:textId="77777777" w:rsidR="00D22389" w:rsidRDefault="00D22389" w:rsidP="00D22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BDF1E" w14:textId="77777777" w:rsidR="00D22389" w:rsidRDefault="00D22389" w:rsidP="00054F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8FFCA3" w14:textId="77777777" w:rsidR="00D22389" w:rsidRDefault="00D22389" w:rsidP="00D223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3BB84" w14:textId="77777777" w:rsidR="00D22389" w:rsidRDefault="00D22389" w:rsidP="00054F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F93144" w14:textId="77777777" w:rsidR="00D22389" w:rsidRDefault="00D22389" w:rsidP="00D2238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18E28" w14:textId="77777777" w:rsidR="00D22389" w:rsidRDefault="00D22389" w:rsidP="00D22389">
      <w:r>
        <w:separator/>
      </w:r>
    </w:p>
  </w:footnote>
  <w:footnote w:type="continuationSeparator" w:id="0">
    <w:p w14:paraId="72E5BAF3" w14:textId="77777777" w:rsidR="00D22389" w:rsidRDefault="00D22389" w:rsidP="00D223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C8D7A" w14:textId="6BAB66E8" w:rsidR="00D22389" w:rsidRDefault="00D22389">
    <w:pPr>
      <w:pStyle w:val="Header"/>
    </w:pPr>
    <w:r>
      <w:rPr>
        <w:noProof/>
      </w:rPr>
      <w:drawing>
        <wp:anchor distT="0" distB="0" distL="114300" distR="114300" simplePos="0" relativeHeight="251659264" behindDoc="0" locked="0" layoutInCell="1" allowOverlap="1" wp14:anchorId="2997CD17" wp14:editId="3FA3BA1B">
          <wp:simplePos x="0" y="0"/>
          <wp:positionH relativeFrom="margin">
            <wp:posOffset>-457200</wp:posOffset>
          </wp:positionH>
          <wp:positionV relativeFrom="margin">
            <wp:posOffset>-457200</wp:posOffset>
          </wp:positionV>
          <wp:extent cx="2400300" cy="424815"/>
          <wp:effectExtent l="0" t="0" r="1270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More.png"/>
                  <pic:cNvPicPr/>
                </pic:nvPicPr>
                <pic:blipFill>
                  <a:blip r:embed="rId1">
                    <a:extLst>
                      <a:ext uri="{28A0092B-C50C-407E-A947-70E740481C1C}">
                        <a14:useLocalDpi xmlns:a14="http://schemas.microsoft.com/office/drawing/2010/main" val="0"/>
                      </a:ext>
                    </a:extLst>
                  </a:blip>
                  <a:stretch>
                    <a:fillRect/>
                  </a:stretch>
                </pic:blipFill>
                <pic:spPr>
                  <a:xfrm>
                    <a:off x="0" y="0"/>
                    <a:ext cx="2400300" cy="424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38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DE82D73"/>
    <w:multiLevelType w:val="hybridMultilevel"/>
    <w:tmpl w:val="BB52CA92"/>
    <w:lvl w:ilvl="0" w:tplc="3AB48236">
      <w:numFmt w:val="bullet"/>
      <w:lvlText w:val=""/>
      <w:lvlJc w:val="left"/>
      <w:pPr>
        <w:ind w:left="773" w:hanging="360"/>
      </w:pPr>
      <w:rPr>
        <w:rFonts w:ascii="Symbol" w:eastAsiaTheme="minorEastAsia" w:hAnsi="Symbol" w:cstheme="minorBidi"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nsid w:val="17AD7AC3"/>
    <w:multiLevelType w:val="hybridMultilevel"/>
    <w:tmpl w:val="BB9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2F5AB7"/>
    <w:multiLevelType w:val="hybridMultilevel"/>
    <w:tmpl w:val="6ED2FA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266C1"/>
    <w:multiLevelType w:val="hybridMultilevel"/>
    <w:tmpl w:val="978EA3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9A52A8"/>
    <w:multiLevelType w:val="hybridMultilevel"/>
    <w:tmpl w:val="8CC0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D93B07"/>
    <w:multiLevelType w:val="hybridMultilevel"/>
    <w:tmpl w:val="6EBED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F7F8E"/>
    <w:multiLevelType w:val="hybridMultilevel"/>
    <w:tmpl w:val="A3A21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FE4362"/>
    <w:multiLevelType w:val="hybridMultilevel"/>
    <w:tmpl w:val="93220A9C"/>
    <w:lvl w:ilvl="0" w:tplc="04090019">
      <w:start w:val="1"/>
      <w:numFmt w:val="lowerLetter"/>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9">
    <w:nsid w:val="32442302"/>
    <w:multiLevelType w:val="hybridMultilevel"/>
    <w:tmpl w:val="9000DAAC"/>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61C1FCE"/>
    <w:multiLevelType w:val="hybridMultilevel"/>
    <w:tmpl w:val="69068DE8"/>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8925A4"/>
    <w:multiLevelType w:val="hybridMultilevel"/>
    <w:tmpl w:val="A9CA3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0A38D0"/>
    <w:multiLevelType w:val="hybridMultilevel"/>
    <w:tmpl w:val="D46E1EEE"/>
    <w:lvl w:ilvl="0" w:tplc="3AB4823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7B393C"/>
    <w:multiLevelType w:val="hybridMultilevel"/>
    <w:tmpl w:val="E3AC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5F599B"/>
    <w:multiLevelType w:val="hybridMultilevel"/>
    <w:tmpl w:val="AA423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525AB0"/>
    <w:multiLevelType w:val="hybridMultilevel"/>
    <w:tmpl w:val="5D6A4778"/>
    <w:lvl w:ilvl="0" w:tplc="0409000F">
      <w:start w:val="1"/>
      <w:numFmt w:val="decimal"/>
      <w:lvlText w:val="%1."/>
      <w:lvlJc w:val="left"/>
      <w:pPr>
        <w:ind w:left="360" w:hanging="360"/>
      </w:pPr>
    </w:lvl>
    <w:lvl w:ilvl="1" w:tplc="00000002">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BE85B19"/>
    <w:multiLevelType w:val="hybridMultilevel"/>
    <w:tmpl w:val="F8AA21EE"/>
    <w:lvl w:ilvl="0" w:tplc="0409000F">
      <w:start w:val="1"/>
      <w:numFmt w:val="decimal"/>
      <w:lvlText w:val="%1."/>
      <w:lvlJc w:val="left"/>
      <w:pPr>
        <w:ind w:left="360" w:hanging="360"/>
      </w:pPr>
    </w:lvl>
    <w:lvl w:ilvl="1" w:tplc="00000002">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E4668ED"/>
    <w:multiLevelType w:val="hybridMultilevel"/>
    <w:tmpl w:val="DB1A0E36"/>
    <w:lvl w:ilvl="0" w:tplc="BD6C8CD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B433B7"/>
    <w:multiLevelType w:val="hybridMultilevel"/>
    <w:tmpl w:val="7DD84DB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61D45965"/>
    <w:multiLevelType w:val="hybridMultilevel"/>
    <w:tmpl w:val="93220A9C"/>
    <w:lvl w:ilvl="0" w:tplc="04090019">
      <w:start w:val="1"/>
      <w:numFmt w:val="lowerLetter"/>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0">
    <w:nsid w:val="66AB055C"/>
    <w:multiLevelType w:val="hybridMultilevel"/>
    <w:tmpl w:val="978EA3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160336"/>
    <w:multiLevelType w:val="hybridMultilevel"/>
    <w:tmpl w:val="B7748B52"/>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A224373"/>
    <w:multiLevelType w:val="hybridMultilevel"/>
    <w:tmpl w:val="8D96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1"/>
  </w:num>
  <w:num w:numId="4">
    <w:abstractNumId w:val="18"/>
  </w:num>
  <w:num w:numId="5">
    <w:abstractNumId w:val="8"/>
  </w:num>
  <w:num w:numId="6">
    <w:abstractNumId w:val="16"/>
  </w:num>
  <w:num w:numId="7">
    <w:abstractNumId w:val="13"/>
  </w:num>
  <w:num w:numId="8">
    <w:abstractNumId w:val="6"/>
  </w:num>
  <w:num w:numId="9">
    <w:abstractNumId w:val="4"/>
  </w:num>
  <w:num w:numId="10">
    <w:abstractNumId w:val="20"/>
  </w:num>
  <w:num w:numId="11">
    <w:abstractNumId w:val="17"/>
  </w:num>
  <w:num w:numId="12">
    <w:abstractNumId w:val="11"/>
  </w:num>
  <w:num w:numId="13">
    <w:abstractNumId w:val="0"/>
  </w:num>
  <w:num w:numId="14">
    <w:abstractNumId w:val="10"/>
  </w:num>
  <w:num w:numId="15">
    <w:abstractNumId w:val="7"/>
  </w:num>
  <w:num w:numId="16">
    <w:abstractNumId w:val="3"/>
  </w:num>
  <w:num w:numId="17">
    <w:abstractNumId w:val="19"/>
  </w:num>
  <w:num w:numId="18">
    <w:abstractNumId w:val="5"/>
  </w:num>
  <w:num w:numId="19">
    <w:abstractNumId w:val="12"/>
  </w:num>
  <w:num w:numId="20">
    <w:abstractNumId w:val="1"/>
  </w:num>
  <w:num w:numId="21">
    <w:abstractNumId w:val="22"/>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840"/>
    <w:rsid w:val="00020161"/>
    <w:rsid w:val="00063876"/>
    <w:rsid w:val="000B022B"/>
    <w:rsid w:val="00235C1A"/>
    <w:rsid w:val="00263C2E"/>
    <w:rsid w:val="00266EDB"/>
    <w:rsid w:val="00293A59"/>
    <w:rsid w:val="002B334D"/>
    <w:rsid w:val="003459B1"/>
    <w:rsid w:val="003A146D"/>
    <w:rsid w:val="00400B17"/>
    <w:rsid w:val="00415848"/>
    <w:rsid w:val="00437E06"/>
    <w:rsid w:val="00444629"/>
    <w:rsid w:val="00446895"/>
    <w:rsid w:val="00477688"/>
    <w:rsid w:val="004C645E"/>
    <w:rsid w:val="00514A93"/>
    <w:rsid w:val="00554C67"/>
    <w:rsid w:val="00596D55"/>
    <w:rsid w:val="005A32B8"/>
    <w:rsid w:val="005A614F"/>
    <w:rsid w:val="00656955"/>
    <w:rsid w:val="00684C84"/>
    <w:rsid w:val="00742144"/>
    <w:rsid w:val="0074233E"/>
    <w:rsid w:val="007F0D85"/>
    <w:rsid w:val="008D38F9"/>
    <w:rsid w:val="008F23A0"/>
    <w:rsid w:val="009B19C6"/>
    <w:rsid w:val="009B1A0B"/>
    <w:rsid w:val="009B224A"/>
    <w:rsid w:val="00A31774"/>
    <w:rsid w:val="00A33ADE"/>
    <w:rsid w:val="00A509A3"/>
    <w:rsid w:val="00A61987"/>
    <w:rsid w:val="00A731ED"/>
    <w:rsid w:val="00AD6170"/>
    <w:rsid w:val="00AF7529"/>
    <w:rsid w:val="00B078CD"/>
    <w:rsid w:val="00B16122"/>
    <w:rsid w:val="00B35CA9"/>
    <w:rsid w:val="00B447A8"/>
    <w:rsid w:val="00C553C9"/>
    <w:rsid w:val="00C75B98"/>
    <w:rsid w:val="00C93262"/>
    <w:rsid w:val="00CB384C"/>
    <w:rsid w:val="00CC2CE3"/>
    <w:rsid w:val="00D20222"/>
    <w:rsid w:val="00D22389"/>
    <w:rsid w:val="00D33C42"/>
    <w:rsid w:val="00D75F73"/>
    <w:rsid w:val="00DB4ED2"/>
    <w:rsid w:val="00E04209"/>
    <w:rsid w:val="00E1641C"/>
    <w:rsid w:val="00E21F2C"/>
    <w:rsid w:val="00E66AB4"/>
    <w:rsid w:val="00ED2FCE"/>
    <w:rsid w:val="00F90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C44F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8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840"/>
    <w:pPr>
      <w:ind w:left="720"/>
      <w:contextualSpacing/>
    </w:pPr>
  </w:style>
  <w:style w:type="character" w:styleId="Hyperlink">
    <w:name w:val="Hyperlink"/>
    <w:basedOn w:val="DefaultParagraphFont"/>
    <w:uiPriority w:val="99"/>
    <w:unhideWhenUsed/>
    <w:rsid w:val="00F90840"/>
    <w:rPr>
      <w:color w:val="0000FF" w:themeColor="hyperlink"/>
      <w:u w:val="single"/>
    </w:rPr>
  </w:style>
  <w:style w:type="character" w:customStyle="1" w:styleId="apple-converted-space">
    <w:name w:val="apple-converted-space"/>
    <w:basedOn w:val="DefaultParagraphFont"/>
    <w:rsid w:val="00DB4ED2"/>
  </w:style>
  <w:style w:type="paragraph" w:styleId="BalloonText">
    <w:name w:val="Balloon Text"/>
    <w:basedOn w:val="Normal"/>
    <w:link w:val="BalloonTextChar"/>
    <w:uiPriority w:val="99"/>
    <w:semiHidden/>
    <w:unhideWhenUsed/>
    <w:rsid w:val="007421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2144"/>
    <w:rPr>
      <w:rFonts w:ascii="Lucida Grande" w:hAnsi="Lucida Grande" w:cs="Lucida Grande"/>
      <w:sz w:val="18"/>
      <w:szCs w:val="18"/>
    </w:rPr>
  </w:style>
  <w:style w:type="character" w:styleId="FollowedHyperlink">
    <w:name w:val="FollowedHyperlink"/>
    <w:basedOn w:val="DefaultParagraphFont"/>
    <w:uiPriority w:val="99"/>
    <w:semiHidden/>
    <w:unhideWhenUsed/>
    <w:rsid w:val="005A614F"/>
    <w:rPr>
      <w:color w:val="800080" w:themeColor="followedHyperlink"/>
      <w:u w:val="single"/>
    </w:rPr>
  </w:style>
  <w:style w:type="table" w:styleId="TableGrid">
    <w:name w:val="Table Grid"/>
    <w:basedOn w:val="TableNormal"/>
    <w:uiPriority w:val="59"/>
    <w:rsid w:val="004776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F23A0"/>
    <w:rPr>
      <w:color w:val="808080"/>
    </w:rPr>
  </w:style>
  <w:style w:type="paragraph" w:styleId="Header">
    <w:name w:val="header"/>
    <w:basedOn w:val="Normal"/>
    <w:link w:val="HeaderChar"/>
    <w:uiPriority w:val="99"/>
    <w:unhideWhenUsed/>
    <w:rsid w:val="00D22389"/>
    <w:pPr>
      <w:tabs>
        <w:tab w:val="center" w:pos="4320"/>
        <w:tab w:val="right" w:pos="8640"/>
      </w:tabs>
    </w:pPr>
  </w:style>
  <w:style w:type="character" w:customStyle="1" w:styleId="HeaderChar">
    <w:name w:val="Header Char"/>
    <w:basedOn w:val="DefaultParagraphFont"/>
    <w:link w:val="Header"/>
    <w:uiPriority w:val="99"/>
    <w:rsid w:val="00D22389"/>
  </w:style>
  <w:style w:type="paragraph" w:styleId="Footer">
    <w:name w:val="footer"/>
    <w:basedOn w:val="Normal"/>
    <w:link w:val="FooterChar"/>
    <w:uiPriority w:val="99"/>
    <w:unhideWhenUsed/>
    <w:rsid w:val="00D22389"/>
    <w:pPr>
      <w:tabs>
        <w:tab w:val="center" w:pos="4320"/>
        <w:tab w:val="right" w:pos="8640"/>
      </w:tabs>
    </w:pPr>
  </w:style>
  <w:style w:type="character" w:customStyle="1" w:styleId="FooterChar">
    <w:name w:val="Footer Char"/>
    <w:basedOn w:val="DefaultParagraphFont"/>
    <w:link w:val="Footer"/>
    <w:uiPriority w:val="99"/>
    <w:rsid w:val="00D22389"/>
  </w:style>
  <w:style w:type="character" w:styleId="PageNumber">
    <w:name w:val="page number"/>
    <w:basedOn w:val="DefaultParagraphFont"/>
    <w:uiPriority w:val="99"/>
    <w:semiHidden/>
    <w:unhideWhenUsed/>
    <w:rsid w:val="00D2238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8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840"/>
    <w:pPr>
      <w:ind w:left="720"/>
      <w:contextualSpacing/>
    </w:pPr>
  </w:style>
  <w:style w:type="character" w:styleId="Hyperlink">
    <w:name w:val="Hyperlink"/>
    <w:basedOn w:val="DefaultParagraphFont"/>
    <w:uiPriority w:val="99"/>
    <w:unhideWhenUsed/>
    <w:rsid w:val="00F90840"/>
    <w:rPr>
      <w:color w:val="0000FF" w:themeColor="hyperlink"/>
      <w:u w:val="single"/>
    </w:rPr>
  </w:style>
  <w:style w:type="character" w:customStyle="1" w:styleId="apple-converted-space">
    <w:name w:val="apple-converted-space"/>
    <w:basedOn w:val="DefaultParagraphFont"/>
    <w:rsid w:val="00DB4ED2"/>
  </w:style>
  <w:style w:type="paragraph" w:styleId="BalloonText">
    <w:name w:val="Balloon Text"/>
    <w:basedOn w:val="Normal"/>
    <w:link w:val="BalloonTextChar"/>
    <w:uiPriority w:val="99"/>
    <w:semiHidden/>
    <w:unhideWhenUsed/>
    <w:rsid w:val="007421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2144"/>
    <w:rPr>
      <w:rFonts w:ascii="Lucida Grande" w:hAnsi="Lucida Grande" w:cs="Lucida Grande"/>
      <w:sz w:val="18"/>
      <w:szCs w:val="18"/>
    </w:rPr>
  </w:style>
  <w:style w:type="character" w:styleId="FollowedHyperlink">
    <w:name w:val="FollowedHyperlink"/>
    <w:basedOn w:val="DefaultParagraphFont"/>
    <w:uiPriority w:val="99"/>
    <w:semiHidden/>
    <w:unhideWhenUsed/>
    <w:rsid w:val="005A614F"/>
    <w:rPr>
      <w:color w:val="800080" w:themeColor="followedHyperlink"/>
      <w:u w:val="single"/>
    </w:rPr>
  </w:style>
  <w:style w:type="table" w:styleId="TableGrid">
    <w:name w:val="Table Grid"/>
    <w:basedOn w:val="TableNormal"/>
    <w:uiPriority w:val="59"/>
    <w:rsid w:val="004776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F23A0"/>
    <w:rPr>
      <w:color w:val="808080"/>
    </w:rPr>
  </w:style>
  <w:style w:type="paragraph" w:styleId="Header">
    <w:name w:val="header"/>
    <w:basedOn w:val="Normal"/>
    <w:link w:val="HeaderChar"/>
    <w:uiPriority w:val="99"/>
    <w:unhideWhenUsed/>
    <w:rsid w:val="00D22389"/>
    <w:pPr>
      <w:tabs>
        <w:tab w:val="center" w:pos="4320"/>
        <w:tab w:val="right" w:pos="8640"/>
      </w:tabs>
    </w:pPr>
  </w:style>
  <w:style w:type="character" w:customStyle="1" w:styleId="HeaderChar">
    <w:name w:val="Header Char"/>
    <w:basedOn w:val="DefaultParagraphFont"/>
    <w:link w:val="Header"/>
    <w:uiPriority w:val="99"/>
    <w:rsid w:val="00D22389"/>
  </w:style>
  <w:style w:type="paragraph" w:styleId="Footer">
    <w:name w:val="footer"/>
    <w:basedOn w:val="Normal"/>
    <w:link w:val="FooterChar"/>
    <w:uiPriority w:val="99"/>
    <w:unhideWhenUsed/>
    <w:rsid w:val="00D22389"/>
    <w:pPr>
      <w:tabs>
        <w:tab w:val="center" w:pos="4320"/>
        <w:tab w:val="right" w:pos="8640"/>
      </w:tabs>
    </w:pPr>
  </w:style>
  <w:style w:type="character" w:customStyle="1" w:styleId="FooterChar">
    <w:name w:val="Footer Char"/>
    <w:basedOn w:val="DefaultParagraphFont"/>
    <w:link w:val="Footer"/>
    <w:uiPriority w:val="99"/>
    <w:rsid w:val="00D22389"/>
  </w:style>
  <w:style w:type="character" w:styleId="PageNumber">
    <w:name w:val="page number"/>
    <w:basedOn w:val="DefaultParagraphFont"/>
    <w:uiPriority w:val="99"/>
    <w:semiHidden/>
    <w:unhideWhenUsed/>
    <w:rsid w:val="00D22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605594">
      <w:bodyDiv w:val="1"/>
      <w:marLeft w:val="0"/>
      <w:marRight w:val="0"/>
      <w:marTop w:val="0"/>
      <w:marBottom w:val="0"/>
      <w:divBdr>
        <w:top w:val="none" w:sz="0" w:space="0" w:color="auto"/>
        <w:left w:val="none" w:sz="0" w:space="0" w:color="auto"/>
        <w:bottom w:val="none" w:sz="0" w:space="0" w:color="auto"/>
        <w:right w:val="none" w:sz="0" w:space="0" w:color="auto"/>
      </w:divBdr>
    </w:div>
    <w:div w:id="1639727530">
      <w:bodyDiv w:val="1"/>
      <w:marLeft w:val="0"/>
      <w:marRight w:val="0"/>
      <w:marTop w:val="0"/>
      <w:marBottom w:val="0"/>
      <w:divBdr>
        <w:top w:val="none" w:sz="0" w:space="0" w:color="auto"/>
        <w:left w:val="none" w:sz="0" w:space="0" w:color="auto"/>
        <w:bottom w:val="none" w:sz="0" w:space="0" w:color="auto"/>
        <w:right w:val="none" w:sz="0" w:space="0" w:color="auto"/>
      </w:divBdr>
    </w:div>
    <w:div w:id="1742218330">
      <w:bodyDiv w:val="1"/>
      <w:marLeft w:val="0"/>
      <w:marRight w:val="0"/>
      <w:marTop w:val="0"/>
      <w:marBottom w:val="0"/>
      <w:divBdr>
        <w:top w:val="none" w:sz="0" w:space="0" w:color="auto"/>
        <w:left w:val="none" w:sz="0" w:space="0" w:color="auto"/>
        <w:bottom w:val="none" w:sz="0" w:space="0" w:color="auto"/>
        <w:right w:val="none" w:sz="0" w:space="0" w:color="auto"/>
      </w:divBdr>
      <w:divsChild>
        <w:div w:id="1235165582">
          <w:marLeft w:val="0"/>
          <w:marRight w:val="0"/>
          <w:marTop w:val="0"/>
          <w:marBottom w:val="0"/>
          <w:divBdr>
            <w:top w:val="none" w:sz="0" w:space="0" w:color="auto"/>
            <w:left w:val="none" w:sz="0" w:space="0" w:color="auto"/>
            <w:bottom w:val="none" w:sz="0" w:space="0" w:color="auto"/>
            <w:right w:val="none" w:sz="0" w:space="0" w:color="auto"/>
          </w:divBdr>
        </w:div>
        <w:div w:id="1553150894">
          <w:marLeft w:val="0"/>
          <w:marRight w:val="0"/>
          <w:marTop w:val="0"/>
          <w:marBottom w:val="0"/>
          <w:divBdr>
            <w:top w:val="none" w:sz="0" w:space="0" w:color="auto"/>
            <w:left w:val="none" w:sz="0" w:space="0" w:color="auto"/>
            <w:bottom w:val="none" w:sz="0" w:space="0" w:color="auto"/>
            <w:right w:val="none" w:sz="0" w:space="0" w:color="auto"/>
          </w:divBdr>
        </w:div>
        <w:div w:id="808858898">
          <w:marLeft w:val="0"/>
          <w:marRight w:val="0"/>
          <w:marTop w:val="0"/>
          <w:marBottom w:val="0"/>
          <w:divBdr>
            <w:top w:val="none" w:sz="0" w:space="0" w:color="auto"/>
            <w:left w:val="none" w:sz="0" w:space="0" w:color="auto"/>
            <w:bottom w:val="none" w:sz="0" w:space="0" w:color="auto"/>
            <w:right w:val="none" w:sz="0" w:space="0" w:color="auto"/>
          </w:divBdr>
        </w:div>
        <w:div w:id="24276246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94553-583D-A846-9BCF-71EDB725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852</Words>
  <Characters>4862</Characters>
  <Application>Microsoft Macintosh Word</Application>
  <DocSecurity>0</DocSecurity>
  <Lines>40</Lines>
  <Paragraphs>11</Paragraphs>
  <ScaleCrop>false</ScaleCrop>
  <Company/>
  <LinksUpToDate>false</LinksUpToDate>
  <CharactersWithSpaces>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Hill</dc:creator>
  <cp:keywords/>
  <dc:description/>
  <cp:lastModifiedBy>Katya Hafich</cp:lastModifiedBy>
  <cp:revision>2</cp:revision>
  <dcterms:created xsi:type="dcterms:W3CDTF">2015-03-12T02:01:00Z</dcterms:created>
  <dcterms:modified xsi:type="dcterms:W3CDTF">2015-03-12T02:01:00Z</dcterms:modified>
</cp:coreProperties>
</file>